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C8B" w:rsidRDefault="00D61C8B" w:rsidP="00D61C8B">
      <w:pPr>
        <w:pStyle w:val="40"/>
        <w:framePr w:wrap="around" w:vAnchor="page" w:hAnchor="page" w:x="9072" w:y="2571"/>
        <w:shd w:val="clear" w:color="auto" w:fill="auto"/>
        <w:spacing w:line="180" w:lineRule="exact"/>
        <w:ind w:left="100"/>
      </w:pPr>
    </w:p>
    <w:p w:rsidR="00D61C8B" w:rsidRDefault="00D61C8B" w:rsidP="00D61C8B">
      <w:pPr>
        <w:rPr>
          <w:sz w:val="2"/>
          <w:szCs w:val="2"/>
        </w:rPr>
      </w:pPr>
    </w:p>
    <w:p w:rsidR="00E506CF" w:rsidRDefault="00E506CF" w:rsidP="00E506CF">
      <w:pPr>
        <w:widowControl/>
        <w:spacing w:after="200"/>
        <w:ind w:left="1276"/>
        <w:jc w:val="center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</w:p>
    <w:p w:rsidR="00E506CF" w:rsidRPr="00E506CF" w:rsidRDefault="00E506CF" w:rsidP="00E506CF">
      <w:pPr>
        <w:widowControl/>
        <w:spacing w:after="200"/>
        <w:ind w:left="1276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  <w:r w:rsidRPr="00E506CF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       </w:t>
      </w:r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>МІНІСТЕРСТВО ОСВІТИ І НАУКИ</w:t>
      </w:r>
    </w:p>
    <w:p w:rsidR="00E506CF" w:rsidRPr="00E506CF" w:rsidRDefault="00E506CF" w:rsidP="00E506CF">
      <w:pPr>
        <w:widowControl/>
        <w:spacing w:after="160"/>
        <w:ind w:left="1065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>МОРЕХІДНЕ УЧИЛИЩЕ ім. О.І.МАРИНЕСКА ОНМА</w:t>
      </w:r>
    </w:p>
    <w:p w:rsidR="00E506CF" w:rsidRPr="00E506CF" w:rsidRDefault="00E506CF" w:rsidP="00E506CF">
      <w:pPr>
        <w:widowControl/>
        <w:spacing w:after="160"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ab/>
      </w:r>
    </w:p>
    <w:p w:rsidR="00E506CF" w:rsidRPr="00E506CF" w:rsidRDefault="00E506CF" w:rsidP="00E506CF">
      <w:pPr>
        <w:widowControl/>
        <w:spacing w:after="16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 xml:space="preserve">                                                            </w:t>
      </w:r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 xml:space="preserve"> «Затверджую»</w:t>
      </w:r>
    </w:p>
    <w:p w:rsidR="00E506CF" w:rsidRPr="00E506CF" w:rsidRDefault="00E506CF" w:rsidP="00E506CF">
      <w:pPr>
        <w:widowControl/>
        <w:spacing w:after="160"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 xml:space="preserve">                                   </w:t>
      </w:r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>Заступник начальника училища з НР</w:t>
      </w:r>
    </w:p>
    <w:p w:rsidR="00E506CF" w:rsidRPr="00E506CF" w:rsidRDefault="00E506CF" w:rsidP="00E506CF">
      <w:pPr>
        <w:widowControl/>
        <w:spacing w:after="16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 xml:space="preserve">                             </w:t>
      </w:r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>_______________________ А.О.</w:t>
      </w:r>
      <w:proofErr w:type="spellStart"/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>Чебан</w:t>
      </w:r>
      <w:proofErr w:type="spellEnd"/>
    </w:p>
    <w:p w:rsidR="00E506CF" w:rsidRPr="00E506CF" w:rsidRDefault="00E506CF" w:rsidP="00E506CF">
      <w:pPr>
        <w:widowControl/>
        <w:spacing w:after="16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 xml:space="preserve">                               </w:t>
      </w:r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>___________________________201</w:t>
      </w:r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eastAsia="en-US" w:bidi="ar-SA"/>
        </w:rPr>
        <w:t>4</w:t>
      </w:r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 xml:space="preserve"> р.</w:t>
      </w:r>
    </w:p>
    <w:p w:rsidR="00E506CF" w:rsidRPr="00E506CF" w:rsidRDefault="00E506CF" w:rsidP="00E506CF">
      <w:pPr>
        <w:widowControl/>
        <w:spacing w:after="160"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jc w:val="right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rPr>
          <w:rFonts w:ascii="Times New Roman" w:eastAsia="Calibri" w:hAnsi="Times New Roman" w:cs="Times New Roman"/>
          <w:b/>
          <w:color w:val="auto"/>
          <w:sz w:val="28"/>
          <w:szCs w:val="28"/>
          <w:lang w:val="uk-UA" w:eastAsia="en-US" w:bidi="ar-SA"/>
        </w:rPr>
      </w:pPr>
      <w:r w:rsidRPr="00E506CF">
        <w:rPr>
          <w:rFonts w:ascii="Times New Roman" w:eastAsia="Calibri" w:hAnsi="Times New Roman" w:cs="Times New Roman"/>
          <w:b/>
          <w:color w:val="auto"/>
          <w:sz w:val="28"/>
          <w:szCs w:val="28"/>
          <w:lang w:val="uk-UA" w:eastAsia="en-US" w:bidi="ar-SA"/>
        </w:rPr>
        <w:t xml:space="preserve">                       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val="uk-UA" w:eastAsia="en-US" w:bidi="ar-SA"/>
        </w:rPr>
        <w:t xml:space="preserve">                  </w:t>
      </w:r>
      <w:r w:rsidRPr="00E506CF">
        <w:rPr>
          <w:rFonts w:ascii="Times New Roman" w:eastAsia="Calibri" w:hAnsi="Times New Roman" w:cs="Times New Roman"/>
          <w:b/>
          <w:color w:val="auto"/>
          <w:sz w:val="28"/>
          <w:szCs w:val="28"/>
          <w:lang w:val="uk-UA" w:eastAsia="en-US" w:bidi="ar-SA"/>
        </w:rPr>
        <w:t>МЕТОДИЧНІ ВКАЗІВКИ ДО ПРОВЕДЕННЯ</w:t>
      </w:r>
    </w:p>
    <w:p w:rsidR="00E506CF" w:rsidRPr="00E506CF" w:rsidRDefault="00E506CF" w:rsidP="00E506CF">
      <w:pPr>
        <w:widowControl/>
        <w:spacing w:after="160"/>
        <w:rPr>
          <w:rFonts w:ascii="Times New Roman" w:eastAsia="Calibri" w:hAnsi="Times New Roman" w:cs="Times New Roman"/>
          <w:b/>
          <w:color w:val="auto"/>
          <w:sz w:val="28"/>
          <w:szCs w:val="28"/>
          <w:lang w:val="uk-UA" w:eastAsia="en-US" w:bidi="ar-SA"/>
        </w:rPr>
      </w:pPr>
      <w:r w:rsidRPr="00E506CF">
        <w:rPr>
          <w:rFonts w:ascii="Times New Roman" w:eastAsia="Calibri" w:hAnsi="Times New Roman" w:cs="Times New Roman"/>
          <w:b/>
          <w:color w:val="auto"/>
          <w:sz w:val="28"/>
          <w:szCs w:val="28"/>
          <w:lang w:val="uk-UA" w:eastAsia="en-US" w:bidi="ar-SA"/>
        </w:rPr>
        <w:t xml:space="preserve">                       </w:t>
      </w:r>
      <w:r>
        <w:rPr>
          <w:rFonts w:ascii="Times New Roman" w:eastAsia="Calibri" w:hAnsi="Times New Roman" w:cs="Times New Roman"/>
          <w:b/>
          <w:color w:val="auto"/>
          <w:sz w:val="28"/>
          <w:szCs w:val="28"/>
          <w:lang w:val="uk-UA" w:eastAsia="en-US" w:bidi="ar-SA"/>
        </w:rPr>
        <w:t xml:space="preserve">                  </w:t>
      </w:r>
      <w:r w:rsidRPr="00E506CF">
        <w:rPr>
          <w:rFonts w:ascii="Times New Roman" w:eastAsia="Calibri" w:hAnsi="Times New Roman" w:cs="Times New Roman"/>
          <w:b/>
          <w:color w:val="auto"/>
          <w:sz w:val="28"/>
          <w:szCs w:val="28"/>
          <w:lang w:val="uk-UA" w:eastAsia="en-US" w:bidi="ar-SA"/>
        </w:rPr>
        <w:t xml:space="preserve">   АУДИТОРНОЇ КОНТРОЛЬНОЇ РОБОТИ</w:t>
      </w:r>
    </w:p>
    <w:p w:rsidR="00E506CF" w:rsidRPr="00E506CF" w:rsidRDefault="00E506CF" w:rsidP="00E506CF">
      <w:pPr>
        <w:widowControl/>
        <w:spacing w:after="16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>з дисципліни</w:t>
      </w:r>
    </w:p>
    <w:p w:rsidR="00E506CF" w:rsidRPr="00E506CF" w:rsidRDefault="00E506CF" w:rsidP="00E506CF">
      <w:pPr>
        <w:widowControl/>
        <w:spacing w:after="16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>«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>НАВІГАЦІЯ І ЛОЦІЯ</w:t>
      </w:r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>»</w:t>
      </w:r>
    </w:p>
    <w:p w:rsidR="00E506CF" w:rsidRPr="00E506CF" w:rsidRDefault="00E506CF" w:rsidP="00E506CF">
      <w:pPr>
        <w:widowControl/>
        <w:spacing w:after="16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 xml:space="preserve">для студентів </w:t>
      </w:r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val="en-US" w:eastAsia="en-US" w:bidi="ar-SA"/>
        </w:rPr>
        <w:t>II</w:t>
      </w:r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 xml:space="preserve"> курсу заочного відділення</w:t>
      </w:r>
    </w:p>
    <w:p w:rsidR="00E506CF" w:rsidRPr="00E506CF" w:rsidRDefault="00E506CF" w:rsidP="00E506CF">
      <w:pPr>
        <w:widowControl/>
        <w:spacing w:after="16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>спеціальності : 5.07010401 «Судноводіння на морських шляхах»</w:t>
      </w:r>
    </w:p>
    <w:p w:rsidR="00E506CF" w:rsidRPr="00E506CF" w:rsidRDefault="00E506CF" w:rsidP="00E506CF">
      <w:pPr>
        <w:widowControl/>
        <w:spacing w:after="16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jc w:val="center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Default="00E506CF" w:rsidP="00E506CF">
      <w:pPr>
        <w:widowControl/>
        <w:spacing w:after="200" w:line="276" w:lineRule="auto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 xml:space="preserve">                                                   </w:t>
      </w:r>
      <w:r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 xml:space="preserve">                </w:t>
      </w:r>
    </w:p>
    <w:p w:rsidR="00E506CF" w:rsidRDefault="00E506CF" w:rsidP="00E506CF">
      <w:pPr>
        <w:widowControl/>
        <w:spacing w:after="200" w:line="276" w:lineRule="auto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Default="00E506CF" w:rsidP="00E506CF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2"/>
          <w:szCs w:val="22"/>
          <w:lang w:val="uk-UA"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 xml:space="preserve">                                                                </w:t>
      </w:r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 xml:space="preserve"> ОДЕСА – 2014</w:t>
      </w:r>
      <w:r w:rsidRPr="00E506CF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      </w:t>
      </w:r>
    </w:p>
    <w:p w:rsidR="00E506CF" w:rsidRDefault="00E506CF" w:rsidP="00E506CF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2"/>
          <w:szCs w:val="22"/>
          <w:lang w:val="uk-UA" w:eastAsia="en-US" w:bidi="ar-SA"/>
        </w:rPr>
      </w:pPr>
    </w:p>
    <w:p w:rsidR="00E506CF" w:rsidRDefault="00E506CF" w:rsidP="00E506CF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2"/>
          <w:szCs w:val="22"/>
          <w:lang w:val="uk-UA" w:eastAsia="en-US" w:bidi="ar-SA"/>
        </w:rPr>
      </w:pPr>
    </w:p>
    <w:p w:rsidR="00E506CF" w:rsidRPr="00E506CF" w:rsidRDefault="00E506CF" w:rsidP="00E506CF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  <w:r w:rsidRPr="00E506CF"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  <w:t xml:space="preserve"> </w:t>
      </w:r>
    </w:p>
    <w:p w:rsidR="00E506CF" w:rsidRPr="00E506CF" w:rsidRDefault="00E506CF" w:rsidP="00E506CF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</w:p>
    <w:p w:rsidR="00E506CF" w:rsidRPr="00E506CF" w:rsidRDefault="00E506CF" w:rsidP="00E506CF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2"/>
          <w:szCs w:val="22"/>
          <w:lang w:eastAsia="en-US" w:bidi="ar-SA"/>
        </w:rPr>
      </w:pPr>
    </w:p>
    <w:p w:rsidR="00E506CF" w:rsidRPr="00E506CF" w:rsidRDefault="00E506CF" w:rsidP="00E506CF">
      <w:pPr>
        <w:widowControl/>
        <w:spacing w:after="160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 xml:space="preserve">                  </w:t>
      </w:r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 xml:space="preserve">Розроблено викладачем </w:t>
      </w:r>
      <w:proofErr w:type="spellStart"/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>судноводійних</w:t>
      </w:r>
      <w:proofErr w:type="spellEnd"/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 xml:space="preserve"> дисциплін </w:t>
      </w:r>
      <w:proofErr w:type="spellStart"/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>Будихіним</w:t>
      </w:r>
      <w:proofErr w:type="spellEnd"/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 xml:space="preserve"> Є.А.</w:t>
      </w:r>
    </w:p>
    <w:p w:rsidR="00E506CF" w:rsidRPr="00E506CF" w:rsidRDefault="00E506CF" w:rsidP="00E506CF">
      <w:pPr>
        <w:widowControl/>
        <w:spacing w:after="160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 xml:space="preserve">                  </w:t>
      </w:r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 xml:space="preserve">Розглянуто та ухвалено на засіданні циклової комісії </w:t>
      </w:r>
      <w:proofErr w:type="spellStart"/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>судноводійних</w:t>
      </w:r>
      <w:proofErr w:type="spellEnd"/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 xml:space="preserve"> дисциплін.</w:t>
      </w:r>
    </w:p>
    <w:p w:rsidR="00E506CF" w:rsidRPr="00E506CF" w:rsidRDefault="00E506CF" w:rsidP="00E506CF">
      <w:pPr>
        <w:widowControl/>
        <w:spacing w:after="160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 xml:space="preserve">                 </w:t>
      </w:r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 xml:space="preserve">Протокол № __ від </w:t>
      </w:r>
      <w:proofErr w:type="spellStart"/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>____серп</w:t>
      </w:r>
      <w:proofErr w:type="spellEnd"/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>ня  2014 р.</w:t>
      </w:r>
    </w:p>
    <w:p w:rsidR="00E506CF" w:rsidRPr="00E506CF" w:rsidRDefault="00E506CF" w:rsidP="00E506CF">
      <w:pPr>
        <w:widowControl/>
        <w:spacing w:after="160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  <w:r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 xml:space="preserve">                </w:t>
      </w:r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 xml:space="preserve">Голова ЦК </w:t>
      </w:r>
      <w:proofErr w:type="spellStart"/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>__________________Є.І.Шапошнік</w:t>
      </w:r>
      <w:proofErr w:type="spellEnd"/>
      <w:r w:rsidRPr="00E506CF"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  <w:t xml:space="preserve">ов </w:t>
      </w:r>
    </w:p>
    <w:p w:rsidR="00E506CF" w:rsidRPr="00E506CF" w:rsidRDefault="00E506CF" w:rsidP="00E506CF">
      <w:pPr>
        <w:widowControl/>
        <w:spacing w:after="160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160"/>
        <w:rPr>
          <w:rFonts w:ascii="Times New Roman" w:eastAsia="Calibri" w:hAnsi="Times New Roman" w:cs="Times New Roman"/>
          <w:color w:val="auto"/>
          <w:sz w:val="28"/>
          <w:szCs w:val="28"/>
          <w:lang w:val="uk-UA" w:eastAsia="en-US" w:bidi="ar-SA"/>
        </w:rPr>
      </w:pPr>
    </w:p>
    <w:p w:rsidR="00E506CF" w:rsidRPr="00E506CF" w:rsidRDefault="00E506CF" w:rsidP="00E506CF">
      <w:pPr>
        <w:widowControl/>
        <w:spacing w:after="200" w:line="276" w:lineRule="auto"/>
        <w:rPr>
          <w:rFonts w:ascii="Times New Roman" w:eastAsiaTheme="minorHAnsi" w:hAnsi="Times New Roman" w:cs="Times New Roman"/>
          <w:color w:val="auto"/>
          <w:sz w:val="22"/>
          <w:szCs w:val="22"/>
          <w:lang w:val="uk-UA" w:eastAsia="en-US" w:bidi="ar-SA"/>
        </w:rPr>
      </w:pPr>
    </w:p>
    <w:p w:rsidR="003F6F70" w:rsidRPr="00E506CF" w:rsidRDefault="003F6F70" w:rsidP="00D61C8B">
      <w:pPr>
        <w:rPr>
          <w:sz w:val="2"/>
          <w:szCs w:val="2"/>
          <w:lang w:val="uk-UA"/>
        </w:rPr>
        <w:sectPr w:rsidR="003F6F70" w:rsidRPr="00E506CF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D61C8B" w:rsidRPr="003F6F70" w:rsidRDefault="00D61C8B" w:rsidP="00D61C8B">
      <w:pPr>
        <w:pStyle w:val="30"/>
        <w:framePr w:w="8904" w:h="317" w:hRule="exact" w:wrap="around" w:vAnchor="page" w:hAnchor="page" w:x="1352" w:y="9910"/>
        <w:shd w:val="clear" w:color="auto" w:fill="auto"/>
        <w:spacing w:after="0" w:line="240" w:lineRule="exact"/>
        <w:ind w:left="300" w:firstLine="0"/>
        <w:jc w:val="center"/>
        <w:rPr>
          <w:rStyle w:val="30pt"/>
          <w:color w:val="4F81BD" w:themeColor="accent1"/>
        </w:rPr>
      </w:pPr>
    </w:p>
    <w:p w:rsidR="00D61C8B" w:rsidRPr="003F6F70" w:rsidRDefault="00D61C8B" w:rsidP="00D61C8B">
      <w:pPr>
        <w:pStyle w:val="30"/>
        <w:framePr w:w="8904" w:h="317" w:hRule="exact" w:wrap="around" w:vAnchor="page" w:hAnchor="page" w:x="1352" w:y="9910"/>
        <w:shd w:val="clear" w:color="auto" w:fill="auto"/>
        <w:spacing w:after="0" w:line="240" w:lineRule="exact"/>
        <w:ind w:left="300" w:firstLine="0"/>
        <w:jc w:val="center"/>
        <w:rPr>
          <w:rStyle w:val="30pt"/>
          <w:color w:val="4F81BD" w:themeColor="accent1"/>
        </w:rPr>
      </w:pPr>
    </w:p>
    <w:p w:rsidR="00D61C8B" w:rsidRDefault="00D61C8B" w:rsidP="00D61C8B">
      <w:pPr>
        <w:pStyle w:val="30"/>
        <w:framePr w:w="8904" w:h="317" w:hRule="exact" w:wrap="around" w:vAnchor="page" w:hAnchor="page" w:x="1352" w:y="9910"/>
        <w:shd w:val="clear" w:color="auto" w:fill="auto"/>
        <w:spacing w:after="0" w:line="240" w:lineRule="exact"/>
        <w:ind w:left="300" w:firstLine="0"/>
        <w:jc w:val="center"/>
      </w:pPr>
    </w:p>
    <w:p w:rsidR="0036101C" w:rsidRPr="00DD0FA7" w:rsidRDefault="0036101C" w:rsidP="0036101C">
      <w:pPr>
        <w:pStyle w:val="50"/>
        <w:framePr w:w="9031" w:h="14926" w:hRule="exact" w:wrap="around" w:vAnchor="page" w:hAnchor="page" w:x="1471" w:y="601"/>
        <w:numPr>
          <w:ilvl w:val="0"/>
          <w:numId w:val="1"/>
        </w:numPr>
        <w:shd w:val="clear" w:color="auto" w:fill="auto"/>
        <w:spacing w:after="120" w:line="322" w:lineRule="exact"/>
        <w:ind w:left="460"/>
        <w:rPr>
          <w:sz w:val="28"/>
          <w:szCs w:val="28"/>
        </w:rPr>
      </w:pPr>
      <w:r w:rsidRPr="00DD0FA7">
        <w:rPr>
          <w:sz w:val="28"/>
          <w:szCs w:val="28"/>
        </w:rPr>
        <w:t xml:space="preserve">Формы и Размеры </w:t>
      </w:r>
      <w:proofErr w:type="spellStart"/>
      <w:r w:rsidRPr="00DD0FA7">
        <w:rPr>
          <w:sz w:val="28"/>
          <w:szCs w:val="28"/>
        </w:rPr>
        <w:t>Земли</w:t>
      </w:r>
      <w:proofErr w:type="gramStart"/>
      <w:r w:rsidRPr="00DD0FA7">
        <w:rPr>
          <w:sz w:val="28"/>
          <w:szCs w:val="28"/>
        </w:rPr>
        <w:t>.О</w:t>
      </w:r>
      <w:proofErr w:type="gramEnd"/>
      <w:r w:rsidRPr="00DD0FA7">
        <w:rPr>
          <w:sz w:val="28"/>
          <w:szCs w:val="28"/>
        </w:rPr>
        <w:t>сновные</w:t>
      </w:r>
      <w:proofErr w:type="spellEnd"/>
      <w:r w:rsidRPr="00DD0FA7">
        <w:rPr>
          <w:sz w:val="28"/>
          <w:szCs w:val="28"/>
        </w:rPr>
        <w:t xml:space="preserve"> точки на земном шаре. Географические координаты. Разность и широт и разность долгот.                                                                                          </w:t>
      </w:r>
    </w:p>
    <w:p w:rsidR="0036101C" w:rsidRPr="00DD0FA7" w:rsidRDefault="0036101C" w:rsidP="0036101C">
      <w:pPr>
        <w:pStyle w:val="50"/>
        <w:framePr w:w="9031" w:h="14926" w:hRule="exact" w:wrap="around" w:vAnchor="page" w:hAnchor="page" w:x="1471" w:y="601"/>
        <w:numPr>
          <w:ilvl w:val="0"/>
          <w:numId w:val="1"/>
        </w:numPr>
        <w:shd w:val="clear" w:color="auto" w:fill="auto"/>
        <w:spacing w:after="120" w:line="322" w:lineRule="exact"/>
        <w:ind w:left="460"/>
        <w:rPr>
          <w:sz w:val="28"/>
          <w:szCs w:val="28"/>
        </w:rPr>
      </w:pPr>
      <w:r w:rsidRPr="00DD0FA7">
        <w:rPr>
          <w:sz w:val="28"/>
          <w:szCs w:val="28"/>
        </w:rPr>
        <w:t xml:space="preserve"> Единицы длины, принятые в судовождении.</w:t>
      </w:r>
    </w:p>
    <w:p w:rsidR="0036101C" w:rsidRPr="00DD0FA7" w:rsidRDefault="0036101C" w:rsidP="0036101C">
      <w:pPr>
        <w:pStyle w:val="50"/>
        <w:framePr w:w="9031" w:h="14926" w:hRule="exact" w:wrap="around" w:vAnchor="page" w:hAnchor="page" w:x="1471" w:y="601"/>
        <w:numPr>
          <w:ilvl w:val="0"/>
          <w:numId w:val="1"/>
        </w:numPr>
        <w:shd w:val="clear" w:color="auto" w:fill="auto"/>
        <w:spacing w:after="120" w:line="322" w:lineRule="exact"/>
        <w:ind w:left="460"/>
        <w:rPr>
          <w:sz w:val="28"/>
          <w:szCs w:val="28"/>
        </w:rPr>
      </w:pPr>
      <w:r w:rsidRPr="00DD0FA7">
        <w:rPr>
          <w:sz w:val="28"/>
          <w:szCs w:val="28"/>
        </w:rPr>
        <w:t xml:space="preserve"> Видимый горизонт и его дальность.</w:t>
      </w:r>
    </w:p>
    <w:p w:rsidR="0036101C" w:rsidRPr="00DD0FA7" w:rsidRDefault="0036101C" w:rsidP="0036101C">
      <w:pPr>
        <w:pStyle w:val="50"/>
        <w:framePr w:w="9031" w:h="14926" w:hRule="exact" w:wrap="around" w:vAnchor="page" w:hAnchor="page" w:x="1471" w:y="601"/>
        <w:numPr>
          <w:ilvl w:val="0"/>
          <w:numId w:val="1"/>
        </w:numPr>
        <w:shd w:val="clear" w:color="auto" w:fill="auto"/>
        <w:spacing w:after="120" w:line="322" w:lineRule="exact"/>
        <w:ind w:left="460"/>
        <w:rPr>
          <w:sz w:val="28"/>
          <w:szCs w:val="28"/>
        </w:rPr>
      </w:pPr>
      <w:r w:rsidRPr="00DD0FA7">
        <w:rPr>
          <w:sz w:val="28"/>
          <w:szCs w:val="28"/>
        </w:rPr>
        <w:t xml:space="preserve"> Дальность видимости предметов в море.</w:t>
      </w:r>
    </w:p>
    <w:p w:rsidR="0036101C" w:rsidRPr="00DD0FA7" w:rsidRDefault="0036101C" w:rsidP="0036101C">
      <w:pPr>
        <w:pStyle w:val="50"/>
        <w:framePr w:w="9031" w:h="14926" w:hRule="exact" w:wrap="around" w:vAnchor="page" w:hAnchor="page" w:x="1471" w:y="601"/>
        <w:numPr>
          <w:ilvl w:val="0"/>
          <w:numId w:val="1"/>
        </w:numPr>
        <w:shd w:val="clear" w:color="auto" w:fill="auto"/>
        <w:spacing w:after="120" w:line="322" w:lineRule="exact"/>
        <w:ind w:left="460"/>
        <w:rPr>
          <w:sz w:val="28"/>
          <w:szCs w:val="28"/>
        </w:rPr>
      </w:pPr>
      <w:r w:rsidRPr="00DD0FA7">
        <w:rPr>
          <w:sz w:val="28"/>
          <w:szCs w:val="28"/>
        </w:rPr>
        <w:t xml:space="preserve"> Основные плоскости и линии для ориентирования в море.</w:t>
      </w:r>
    </w:p>
    <w:p w:rsidR="0036101C" w:rsidRPr="00DD0FA7" w:rsidRDefault="0036101C" w:rsidP="0036101C">
      <w:pPr>
        <w:pStyle w:val="50"/>
        <w:framePr w:w="9031" w:h="14926" w:hRule="exact" w:wrap="around" w:vAnchor="page" w:hAnchor="page" w:x="1471" w:y="601"/>
        <w:numPr>
          <w:ilvl w:val="0"/>
          <w:numId w:val="1"/>
        </w:numPr>
        <w:shd w:val="clear" w:color="auto" w:fill="auto"/>
        <w:spacing w:after="120" w:line="322" w:lineRule="exact"/>
        <w:ind w:left="460"/>
        <w:rPr>
          <w:sz w:val="28"/>
          <w:szCs w:val="28"/>
        </w:rPr>
      </w:pPr>
      <w:r w:rsidRPr="00DD0FA7">
        <w:rPr>
          <w:sz w:val="28"/>
          <w:szCs w:val="28"/>
        </w:rPr>
        <w:t xml:space="preserve"> Три системы деления горизонта.</w:t>
      </w:r>
    </w:p>
    <w:p w:rsidR="0036101C" w:rsidRPr="00DD0FA7" w:rsidRDefault="0036101C" w:rsidP="0036101C">
      <w:pPr>
        <w:pStyle w:val="50"/>
        <w:framePr w:w="9031" w:h="14926" w:hRule="exact" w:wrap="around" w:vAnchor="page" w:hAnchor="page" w:x="1471" w:y="601"/>
        <w:shd w:val="clear" w:color="auto" w:fill="auto"/>
        <w:spacing w:after="120" w:line="322" w:lineRule="exact"/>
        <w:ind w:left="460"/>
        <w:rPr>
          <w:sz w:val="28"/>
          <w:szCs w:val="28"/>
        </w:rPr>
      </w:pPr>
      <w:r w:rsidRPr="00DD0FA7">
        <w:t>7</w:t>
      </w:r>
      <w:r w:rsidRPr="00DD0FA7">
        <w:rPr>
          <w:sz w:val="28"/>
          <w:szCs w:val="28"/>
        </w:rPr>
        <w:t>.    Истинный курс. Истинный пеленг. Курсовой угол.</w:t>
      </w:r>
    </w:p>
    <w:p w:rsidR="0036101C" w:rsidRPr="00DD0FA7" w:rsidRDefault="0036101C" w:rsidP="0036101C">
      <w:pPr>
        <w:pStyle w:val="50"/>
        <w:framePr w:w="9031" w:h="14926" w:hRule="exact" w:wrap="around" w:vAnchor="page" w:hAnchor="page" w:x="1471" w:y="601"/>
        <w:shd w:val="clear" w:color="auto" w:fill="auto"/>
        <w:spacing w:after="120" w:line="322" w:lineRule="exact"/>
        <w:ind w:left="100" w:firstLine="0"/>
        <w:rPr>
          <w:sz w:val="28"/>
          <w:szCs w:val="28"/>
        </w:rPr>
      </w:pPr>
      <w:r w:rsidRPr="00DD0FA7">
        <w:t>8</w:t>
      </w:r>
      <w:r w:rsidRPr="00DD0FA7">
        <w:rPr>
          <w:sz w:val="28"/>
          <w:szCs w:val="28"/>
        </w:rPr>
        <w:t>.    Приборы, применяемые для определения направления в море.</w:t>
      </w:r>
    </w:p>
    <w:p w:rsidR="0036101C" w:rsidRPr="00DD0FA7" w:rsidRDefault="0036101C" w:rsidP="0036101C">
      <w:pPr>
        <w:pStyle w:val="50"/>
        <w:framePr w:w="9031" w:h="14926" w:hRule="exact" w:wrap="around" w:vAnchor="page" w:hAnchor="page" w:x="1471" w:y="601"/>
        <w:shd w:val="clear" w:color="auto" w:fill="auto"/>
        <w:spacing w:after="120" w:line="322" w:lineRule="exact"/>
        <w:ind w:left="100" w:firstLine="0"/>
        <w:rPr>
          <w:sz w:val="28"/>
          <w:szCs w:val="28"/>
        </w:rPr>
      </w:pPr>
      <w:r w:rsidRPr="00DD0FA7">
        <w:t>9</w:t>
      </w:r>
      <w:r w:rsidRPr="00DD0FA7">
        <w:rPr>
          <w:sz w:val="28"/>
          <w:szCs w:val="28"/>
        </w:rPr>
        <w:t>.    Земной магнетизм и его элементы.</w:t>
      </w:r>
    </w:p>
    <w:p w:rsidR="0036101C" w:rsidRPr="00DD0FA7" w:rsidRDefault="0036101C" w:rsidP="0036101C">
      <w:pPr>
        <w:pStyle w:val="50"/>
        <w:framePr w:w="9031" w:h="14926" w:hRule="exact" w:wrap="around" w:vAnchor="page" w:hAnchor="page" w:x="1471" w:y="601"/>
        <w:shd w:val="clear" w:color="auto" w:fill="auto"/>
        <w:spacing w:after="120" w:line="322" w:lineRule="exact"/>
        <w:ind w:left="100" w:firstLine="0"/>
        <w:rPr>
          <w:sz w:val="28"/>
          <w:szCs w:val="28"/>
        </w:rPr>
      </w:pPr>
      <w:r w:rsidRPr="00DD0FA7">
        <w:t>10</w:t>
      </w:r>
      <w:r w:rsidRPr="00DD0FA7">
        <w:rPr>
          <w:sz w:val="28"/>
          <w:szCs w:val="28"/>
        </w:rPr>
        <w:t>.  Изменяемость магнитного склонения.</w:t>
      </w:r>
    </w:p>
    <w:p w:rsidR="0036101C" w:rsidRPr="00DD0FA7" w:rsidRDefault="0036101C" w:rsidP="0036101C">
      <w:pPr>
        <w:pStyle w:val="50"/>
        <w:framePr w:w="9031" w:h="14926" w:hRule="exact" w:wrap="around" w:vAnchor="page" w:hAnchor="page" w:x="1471" w:y="601"/>
        <w:numPr>
          <w:ilvl w:val="0"/>
          <w:numId w:val="2"/>
        </w:numPr>
        <w:shd w:val="clear" w:color="auto" w:fill="auto"/>
        <w:spacing w:after="120" w:line="322" w:lineRule="exact"/>
        <w:ind w:left="460"/>
        <w:rPr>
          <w:sz w:val="28"/>
          <w:szCs w:val="28"/>
        </w:rPr>
      </w:pPr>
      <w:r w:rsidRPr="00DD0FA7">
        <w:rPr>
          <w:sz w:val="28"/>
          <w:szCs w:val="28"/>
        </w:rPr>
        <w:t xml:space="preserve"> Выборка магнитного склонения.</w:t>
      </w:r>
    </w:p>
    <w:p w:rsidR="0036101C" w:rsidRPr="00DD0FA7" w:rsidRDefault="0036101C" w:rsidP="0036101C">
      <w:pPr>
        <w:pStyle w:val="50"/>
        <w:framePr w:w="9031" w:h="14926" w:hRule="exact" w:wrap="around" w:vAnchor="page" w:hAnchor="page" w:x="1471" w:y="601"/>
        <w:numPr>
          <w:ilvl w:val="0"/>
          <w:numId w:val="2"/>
        </w:numPr>
        <w:shd w:val="clear" w:color="auto" w:fill="auto"/>
        <w:spacing w:after="120" w:line="322" w:lineRule="exact"/>
        <w:ind w:left="460" w:right="260"/>
        <w:rPr>
          <w:sz w:val="28"/>
          <w:szCs w:val="28"/>
        </w:rPr>
      </w:pPr>
      <w:r w:rsidRPr="00DD0FA7">
        <w:rPr>
          <w:sz w:val="28"/>
          <w:szCs w:val="28"/>
        </w:rPr>
        <w:t xml:space="preserve"> Магнитные курсы и пеленги. Переход от магнитных направлений к </w:t>
      </w:r>
      <w:proofErr w:type="gramStart"/>
      <w:r w:rsidRPr="00DD0FA7">
        <w:rPr>
          <w:sz w:val="28"/>
          <w:szCs w:val="28"/>
        </w:rPr>
        <w:t>истинным</w:t>
      </w:r>
      <w:proofErr w:type="gramEnd"/>
      <w:r w:rsidRPr="00DD0FA7">
        <w:rPr>
          <w:sz w:val="28"/>
          <w:szCs w:val="28"/>
        </w:rPr>
        <w:t xml:space="preserve"> и обратно.</w:t>
      </w:r>
    </w:p>
    <w:p w:rsidR="0036101C" w:rsidRPr="00DD0FA7" w:rsidRDefault="0036101C" w:rsidP="0036101C">
      <w:pPr>
        <w:pStyle w:val="50"/>
        <w:framePr w:w="9031" w:h="14926" w:hRule="exact" w:wrap="around" w:vAnchor="page" w:hAnchor="page" w:x="1471" w:y="601"/>
        <w:numPr>
          <w:ilvl w:val="0"/>
          <w:numId w:val="2"/>
        </w:numPr>
        <w:shd w:val="clear" w:color="auto" w:fill="auto"/>
        <w:spacing w:after="120" w:line="322" w:lineRule="exact"/>
        <w:ind w:left="460"/>
        <w:rPr>
          <w:sz w:val="28"/>
          <w:szCs w:val="28"/>
        </w:rPr>
      </w:pPr>
      <w:r w:rsidRPr="00DD0FA7">
        <w:rPr>
          <w:sz w:val="28"/>
          <w:szCs w:val="28"/>
        </w:rPr>
        <w:t xml:space="preserve"> Судовой магнетизм. Девиация магнитного компаса.</w:t>
      </w:r>
    </w:p>
    <w:p w:rsidR="0036101C" w:rsidRPr="00DD0FA7" w:rsidRDefault="0036101C" w:rsidP="0036101C">
      <w:pPr>
        <w:pStyle w:val="50"/>
        <w:framePr w:w="9031" w:h="14926" w:hRule="exact" w:wrap="around" w:vAnchor="page" w:hAnchor="page" w:x="1471" w:y="601"/>
        <w:numPr>
          <w:ilvl w:val="0"/>
          <w:numId w:val="2"/>
        </w:numPr>
        <w:shd w:val="clear" w:color="auto" w:fill="auto"/>
        <w:spacing w:after="120" w:line="322" w:lineRule="exact"/>
        <w:ind w:left="460" w:right="260"/>
        <w:rPr>
          <w:sz w:val="28"/>
          <w:szCs w:val="28"/>
        </w:rPr>
      </w:pPr>
      <w:r w:rsidRPr="00DD0FA7">
        <w:rPr>
          <w:sz w:val="28"/>
          <w:szCs w:val="28"/>
        </w:rPr>
        <w:t xml:space="preserve"> Компасные курсы и пеленги. Переход от компасных направлений к </w:t>
      </w:r>
      <w:proofErr w:type="gramStart"/>
      <w:r w:rsidRPr="00DD0FA7">
        <w:rPr>
          <w:sz w:val="28"/>
          <w:szCs w:val="28"/>
        </w:rPr>
        <w:t>магнитным</w:t>
      </w:r>
      <w:proofErr w:type="gramEnd"/>
      <w:r w:rsidRPr="00DD0FA7">
        <w:rPr>
          <w:sz w:val="28"/>
          <w:szCs w:val="28"/>
        </w:rPr>
        <w:t xml:space="preserve"> и обратно.</w:t>
      </w:r>
    </w:p>
    <w:p w:rsidR="0036101C" w:rsidRPr="00DD0FA7" w:rsidRDefault="0036101C" w:rsidP="0036101C">
      <w:pPr>
        <w:pStyle w:val="50"/>
        <w:framePr w:w="9031" w:h="14926" w:hRule="exact" w:wrap="around" w:vAnchor="page" w:hAnchor="page" w:x="1471" w:y="601"/>
        <w:numPr>
          <w:ilvl w:val="0"/>
          <w:numId w:val="2"/>
        </w:numPr>
        <w:shd w:val="clear" w:color="auto" w:fill="auto"/>
        <w:spacing w:after="120" w:line="322" w:lineRule="exact"/>
        <w:ind w:left="460"/>
        <w:rPr>
          <w:sz w:val="28"/>
          <w:szCs w:val="28"/>
        </w:rPr>
      </w:pPr>
      <w:r w:rsidRPr="00DD0FA7">
        <w:rPr>
          <w:sz w:val="28"/>
          <w:szCs w:val="28"/>
        </w:rPr>
        <w:t xml:space="preserve"> Таблица девиации.</w:t>
      </w:r>
    </w:p>
    <w:p w:rsidR="0036101C" w:rsidRPr="00DD0FA7" w:rsidRDefault="0036101C" w:rsidP="0036101C">
      <w:pPr>
        <w:pStyle w:val="50"/>
        <w:framePr w:w="9031" w:h="14926" w:hRule="exact" w:wrap="around" w:vAnchor="page" w:hAnchor="page" w:x="1471" w:y="601"/>
        <w:numPr>
          <w:ilvl w:val="0"/>
          <w:numId w:val="2"/>
        </w:numPr>
        <w:shd w:val="clear" w:color="auto" w:fill="auto"/>
        <w:spacing w:after="120" w:line="322" w:lineRule="exact"/>
        <w:ind w:left="460"/>
        <w:rPr>
          <w:sz w:val="28"/>
          <w:szCs w:val="28"/>
        </w:rPr>
      </w:pPr>
      <w:r w:rsidRPr="00DD0FA7">
        <w:rPr>
          <w:sz w:val="28"/>
          <w:szCs w:val="28"/>
        </w:rPr>
        <w:t xml:space="preserve"> Поправка магнитного компаса.</w:t>
      </w:r>
    </w:p>
    <w:p w:rsidR="0036101C" w:rsidRPr="00DD0FA7" w:rsidRDefault="0036101C" w:rsidP="0036101C">
      <w:pPr>
        <w:pStyle w:val="50"/>
        <w:framePr w:w="9031" w:h="14926" w:hRule="exact" w:wrap="around" w:vAnchor="page" w:hAnchor="page" w:x="1471" w:y="601"/>
        <w:numPr>
          <w:ilvl w:val="0"/>
          <w:numId w:val="2"/>
        </w:numPr>
        <w:shd w:val="clear" w:color="auto" w:fill="auto"/>
        <w:spacing w:after="120" w:line="322" w:lineRule="exact"/>
        <w:ind w:left="460"/>
        <w:rPr>
          <w:sz w:val="28"/>
          <w:szCs w:val="28"/>
        </w:rPr>
      </w:pPr>
      <w:r w:rsidRPr="00DD0FA7">
        <w:rPr>
          <w:sz w:val="28"/>
          <w:szCs w:val="28"/>
        </w:rPr>
        <w:t xml:space="preserve"> </w:t>
      </w:r>
      <w:proofErr w:type="spellStart"/>
      <w:r w:rsidRPr="00DD0FA7">
        <w:rPr>
          <w:sz w:val="28"/>
          <w:szCs w:val="28"/>
        </w:rPr>
        <w:t>Гирокомпасные</w:t>
      </w:r>
      <w:proofErr w:type="spellEnd"/>
      <w:r w:rsidRPr="00DD0FA7">
        <w:rPr>
          <w:sz w:val="28"/>
          <w:szCs w:val="28"/>
        </w:rPr>
        <w:t xml:space="preserve"> курсы и пеленги. Поправка гирокомпаса.</w:t>
      </w:r>
    </w:p>
    <w:p w:rsidR="0036101C" w:rsidRPr="00DD0FA7" w:rsidRDefault="0036101C" w:rsidP="0036101C">
      <w:pPr>
        <w:pStyle w:val="50"/>
        <w:framePr w:w="9031" w:h="14926" w:hRule="exact" w:wrap="around" w:vAnchor="page" w:hAnchor="page" w:x="1471" w:y="601"/>
        <w:numPr>
          <w:ilvl w:val="0"/>
          <w:numId w:val="2"/>
        </w:numPr>
        <w:shd w:val="clear" w:color="auto" w:fill="auto"/>
        <w:spacing w:after="120" w:line="322" w:lineRule="exact"/>
        <w:ind w:left="460"/>
        <w:rPr>
          <w:sz w:val="28"/>
          <w:szCs w:val="28"/>
        </w:rPr>
      </w:pPr>
      <w:r w:rsidRPr="00DD0FA7">
        <w:rPr>
          <w:sz w:val="28"/>
          <w:szCs w:val="28"/>
        </w:rPr>
        <w:t xml:space="preserve"> Исправление курсов и пеленгов.</w:t>
      </w:r>
    </w:p>
    <w:p w:rsidR="0036101C" w:rsidRPr="00DD0FA7" w:rsidRDefault="0036101C" w:rsidP="0036101C">
      <w:pPr>
        <w:pStyle w:val="50"/>
        <w:framePr w:w="9031" w:h="14926" w:hRule="exact" w:wrap="around" w:vAnchor="page" w:hAnchor="page" w:x="1471" w:y="601"/>
        <w:numPr>
          <w:ilvl w:val="0"/>
          <w:numId w:val="2"/>
        </w:numPr>
        <w:shd w:val="clear" w:color="auto" w:fill="auto"/>
        <w:spacing w:after="120" w:line="322" w:lineRule="exact"/>
        <w:ind w:left="460"/>
        <w:rPr>
          <w:sz w:val="28"/>
          <w:szCs w:val="28"/>
        </w:rPr>
      </w:pPr>
      <w:r w:rsidRPr="00DD0FA7">
        <w:rPr>
          <w:sz w:val="28"/>
          <w:szCs w:val="28"/>
        </w:rPr>
        <w:t xml:space="preserve"> Перевод курсов и пеленгов.</w:t>
      </w:r>
    </w:p>
    <w:p w:rsidR="0036101C" w:rsidRPr="00DD0FA7" w:rsidRDefault="0036101C" w:rsidP="0036101C">
      <w:pPr>
        <w:pStyle w:val="50"/>
        <w:framePr w:w="9031" w:h="14926" w:hRule="exact" w:wrap="around" w:vAnchor="page" w:hAnchor="page" w:x="1471" w:y="601"/>
        <w:numPr>
          <w:ilvl w:val="0"/>
          <w:numId w:val="2"/>
        </w:numPr>
        <w:shd w:val="clear" w:color="auto" w:fill="auto"/>
        <w:spacing w:after="120" w:line="322" w:lineRule="exact"/>
        <w:ind w:left="460" w:right="260"/>
        <w:rPr>
          <w:sz w:val="28"/>
          <w:szCs w:val="28"/>
        </w:rPr>
      </w:pPr>
      <w:r w:rsidRPr="00DD0FA7">
        <w:rPr>
          <w:sz w:val="28"/>
          <w:szCs w:val="28"/>
        </w:rPr>
        <w:t xml:space="preserve"> Соотношение между направления по гирокомпасу и магнитному компасу.</w:t>
      </w:r>
    </w:p>
    <w:p w:rsidR="0036101C" w:rsidRPr="00DD0FA7" w:rsidRDefault="0036101C" w:rsidP="0036101C">
      <w:pPr>
        <w:pStyle w:val="50"/>
        <w:framePr w:w="9031" w:h="14926" w:hRule="exact" w:wrap="around" w:vAnchor="page" w:hAnchor="page" w:x="1471" w:y="601"/>
        <w:numPr>
          <w:ilvl w:val="0"/>
          <w:numId w:val="2"/>
        </w:numPr>
        <w:shd w:val="clear" w:color="auto" w:fill="auto"/>
        <w:spacing w:after="120" w:line="322" w:lineRule="exact"/>
        <w:ind w:left="460"/>
        <w:rPr>
          <w:sz w:val="28"/>
          <w:szCs w:val="28"/>
        </w:rPr>
      </w:pPr>
      <w:r w:rsidRPr="00DD0FA7">
        <w:rPr>
          <w:sz w:val="28"/>
          <w:szCs w:val="28"/>
        </w:rPr>
        <w:t xml:space="preserve"> Общие сведения о створах.</w:t>
      </w:r>
    </w:p>
    <w:p w:rsidR="0036101C" w:rsidRPr="00DD0FA7" w:rsidRDefault="0036101C" w:rsidP="0036101C">
      <w:pPr>
        <w:pStyle w:val="50"/>
        <w:framePr w:w="9031" w:h="14926" w:hRule="exact" w:wrap="around" w:vAnchor="page" w:hAnchor="page" w:x="1471" w:y="601"/>
        <w:numPr>
          <w:ilvl w:val="0"/>
          <w:numId w:val="2"/>
        </w:numPr>
        <w:shd w:val="clear" w:color="auto" w:fill="auto"/>
        <w:spacing w:after="120" w:line="312" w:lineRule="exact"/>
        <w:ind w:left="460" w:right="260"/>
        <w:rPr>
          <w:sz w:val="28"/>
          <w:szCs w:val="28"/>
        </w:rPr>
      </w:pPr>
      <w:r w:rsidRPr="00DD0FA7">
        <w:rPr>
          <w:sz w:val="28"/>
          <w:szCs w:val="28"/>
        </w:rPr>
        <w:t xml:space="preserve"> Определение девиации магнитного компаса и поправок </w:t>
      </w:r>
      <w:proofErr w:type="spellStart"/>
      <w:r w:rsidRPr="00DD0FA7">
        <w:rPr>
          <w:sz w:val="28"/>
          <w:szCs w:val="28"/>
        </w:rPr>
        <w:t>курсоуказателей</w:t>
      </w:r>
      <w:proofErr w:type="spellEnd"/>
      <w:r w:rsidRPr="00DD0FA7">
        <w:rPr>
          <w:sz w:val="28"/>
          <w:szCs w:val="28"/>
        </w:rPr>
        <w:t>.</w:t>
      </w:r>
    </w:p>
    <w:p w:rsidR="0036101C" w:rsidRPr="00DD0FA7" w:rsidRDefault="0036101C" w:rsidP="0036101C">
      <w:pPr>
        <w:pStyle w:val="50"/>
        <w:framePr w:w="9031" w:h="14926" w:hRule="exact" w:wrap="around" w:vAnchor="page" w:hAnchor="page" w:x="1471" w:y="601"/>
        <w:numPr>
          <w:ilvl w:val="0"/>
          <w:numId w:val="2"/>
        </w:numPr>
        <w:shd w:val="clear" w:color="auto" w:fill="auto"/>
        <w:spacing w:after="120" w:line="200" w:lineRule="exact"/>
        <w:ind w:left="460"/>
        <w:rPr>
          <w:sz w:val="28"/>
          <w:szCs w:val="28"/>
        </w:rPr>
      </w:pPr>
      <w:r w:rsidRPr="00DD0FA7">
        <w:rPr>
          <w:sz w:val="28"/>
          <w:szCs w:val="28"/>
        </w:rPr>
        <w:t xml:space="preserve"> Понятие о магнитных и гироскопических компасах.</w:t>
      </w:r>
    </w:p>
    <w:p w:rsidR="0036101C" w:rsidRPr="00DD0FA7" w:rsidRDefault="0036101C" w:rsidP="0036101C">
      <w:pPr>
        <w:pStyle w:val="50"/>
        <w:framePr w:w="9031" w:h="14926" w:hRule="exact" w:wrap="around" w:vAnchor="page" w:hAnchor="page" w:x="1471" w:y="601"/>
        <w:numPr>
          <w:ilvl w:val="0"/>
          <w:numId w:val="2"/>
        </w:numPr>
        <w:shd w:val="clear" w:color="auto" w:fill="auto"/>
        <w:spacing w:after="120" w:line="200" w:lineRule="exact"/>
        <w:ind w:left="460"/>
        <w:rPr>
          <w:sz w:val="28"/>
          <w:szCs w:val="28"/>
        </w:rPr>
      </w:pPr>
      <w:r w:rsidRPr="00DD0FA7">
        <w:rPr>
          <w:sz w:val="28"/>
          <w:szCs w:val="28"/>
        </w:rPr>
        <w:t xml:space="preserve"> Принципы определения пройденного расстояния и скорости судна.</w:t>
      </w:r>
    </w:p>
    <w:p w:rsidR="0036101C" w:rsidRPr="00DD0FA7" w:rsidRDefault="0036101C" w:rsidP="0036101C">
      <w:pPr>
        <w:pStyle w:val="50"/>
        <w:framePr w:w="9031" w:h="14926" w:hRule="exact" w:wrap="around" w:vAnchor="page" w:hAnchor="page" w:x="1471" w:y="601"/>
        <w:numPr>
          <w:ilvl w:val="0"/>
          <w:numId w:val="2"/>
        </w:numPr>
        <w:shd w:val="clear" w:color="auto" w:fill="auto"/>
        <w:spacing w:after="120" w:line="326" w:lineRule="exact"/>
        <w:ind w:left="460"/>
        <w:rPr>
          <w:sz w:val="28"/>
          <w:szCs w:val="28"/>
        </w:rPr>
      </w:pPr>
      <w:r w:rsidRPr="00DD0FA7">
        <w:rPr>
          <w:sz w:val="28"/>
          <w:szCs w:val="28"/>
        </w:rPr>
        <w:t xml:space="preserve"> Лаги.</w:t>
      </w:r>
    </w:p>
    <w:p w:rsidR="0036101C" w:rsidRPr="00DD0FA7" w:rsidRDefault="0036101C" w:rsidP="0036101C">
      <w:pPr>
        <w:pStyle w:val="50"/>
        <w:framePr w:w="9031" w:h="14926" w:hRule="exact" w:wrap="around" w:vAnchor="page" w:hAnchor="page" w:x="1471" w:y="601"/>
        <w:numPr>
          <w:ilvl w:val="0"/>
          <w:numId w:val="2"/>
        </w:numPr>
        <w:shd w:val="clear" w:color="auto" w:fill="auto"/>
        <w:spacing w:after="120" w:line="326" w:lineRule="exact"/>
        <w:ind w:left="460"/>
        <w:rPr>
          <w:sz w:val="28"/>
          <w:szCs w:val="28"/>
        </w:rPr>
      </w:pPr>
      <w:r w:rsidRPr="00DD0FA7">
        <w:rPr>
          <w:sz w:val="28"/>
          <w:szCs w:val="28"/>
        </w:rPr>
        <w:t xml:space="preserve"> Учет поправки и коэффициента лага.</w:t>
      </w:r>
    </w:p>
    <w:p w:rsidR="0036101C" w:rsidRPr="00DD0FA7" w:rsidRDefault="0036101C" w:rsidP="0036101C">
      <w:pPr>
        <w:pStyle w:val="50"/>
        <w:framePr w:w="9031" w:h="14926" w:hRule="exact" w:wrap="around" w:vAnchor="page" w:hAnchor="page" w:x="1471" w:y="601"/>
        <w:numPr>
          <w:ilvl w:val="0"/>
          <w:numId w:val="2"/>
        </w:numPr>
        <w:shd w:val="clear" w:color="auto" w:fill="auto"/>
        <w:spacing w:after="120" w:line="326" w:lineRule="exact"/>
        <w:ind w:left="460"/>
        <w:rPr>
          <w:sz w:val="28"/>
          <w:szCs w:val="28"/>
        </w:rPr>
      </w:pPr>
      <w:r w:rsidRPr="00DD0FA7">
        <w:rPr>
          <w:sz w:val="28"/>
          <w:szCs w:val="28"/>
          <w:lang w:val="uk-UA" w:eastAsia="uk-UA" w:bidi="uk-UA"/>
        </w:rPr>
        <w:t xml:space="preserve"> </w:t>
      </w:r>
      <w:r w:rsidRPr="00DD0FA7">
        <w:rPr>
          <w:sz w:val="28"/>
          <w:szCs w:val="28"/>
        </w:rPr>
        <w:t>Определение скорости судна и поправка лага.</w:t>
      </w:r>
    </w:p>
    <w:p w:rsidR="003F6F70" w:rsidRDefault="003F6F70" w:rsidP="00D61C8B"/>
    <w:p w:rsidR="003F6F70" w:rsidRDefault="003F6F70" w:rsidP="00D61C8B"/>
    <w:p w:rsidR="003F6F70" w:rsidRDefault="003F6F70" w:rsidP="00D61C8B"/>
    <w:p w:rsidR="003F6F70" w:rsidRDefault="003F6F70" w:rsidP="00D61C8B"/>
    <w:p w:rsidR="003F6F70" w:rsidRDefault="003F6F70" w:rsidP="00D61C8B"/>
    <w:p w:rsidR="003F6F70" w:rsidRPr="00DD0FA7" w:rsidRDefault="003F6F70" w:rsidP="0036101C">
      <w:pPr>
        <w:pStyle w:val="30"/>
        <w:framePr w:w="9646" w:h="9481" w:hRule="exact" w:wrap="around" w:vAnchor="page" w:hAnchor="page" w:x="1366" w:y="1216"/>
        <w:shd w:val="clear" w:color="auto" w:fill="auto"/>
        <w:spacing w:after="120" w:line="322" w:lineRule="exact"/>
        <w:ind w:left="20" w:firstLine="0"/>
        <w:rPr>
          <w:sz w:val="28"/>
          <w:szCs w:val="28"/>
        </w:rPr>
      </w:pPr>
      <w:r w:rsidRPr="00DD0FA7">
        <w:rPr>
          <w:rStyle w:val="30pt"/>
          <w:sz w:val="20"/>
          <w:szCs w:val="20"/>
          <w:lang w:val="uk-UA" w:eastAsia="uk-UA" w:bidi="uk-UA"/>
        </w:rPr>
        <w:t>28.</w:t>
      </w:r>
      <w:r w:rsidRPr="00DD0FA7">
        <w:rPr>
          <w:rStyle w:val="30pt"/>
          <w:sz w:val="28"/>
          <w:szCs w:val="28"/>
          <w:lang w:val="uk-UA" w:eastAsia="uk-UA" w:bidi="uk-UA"/>
        </w:rPr>
        <w:t xml:space="preserve">  </w:t>
      </w:r>
      <w:r w:rsidRPr="00DD0FA7">
        <w:rPr>
          <w:rStyle w:val="30pt"/>
          <w:sz w:val="28"/>
          <w:szCs w:val="28"/>
        </w:rPr>
        <w:t>Лоты.</w:t>
      </w:r>
    </w:p>
    <w:p w:rsidR="003F6F70" w:rsidRPr="00DD0FA7" w:rsidRDefault="003F6F70" w:rsidP="0036101C">
      <w:pPr>
        <w:pStyle w:val="30"/>
        <w:framePr w:w="9646" w:h="9481" w:hRule="exact" w:wrap="around" w:vAnchor="page" w:hAnchor="page" w:x="1366" w:y="1216"/>
        <w:shd w:val="clear" w:color="auto" w:fill="auto"/>
        <w:spacing w:after="0" w:line="322" w:lineRule="exact"/>
        <w:ind w:left="20" w:firstLine="0"/>
        <w:rPr>
          <w:sz w:val="28"/>
          <w:szCs w:val="28"/>
        </w:rPr>
      </w:pPr>
      <w:r w:rsidRPr="00DD0FA7">
        <w:rPr>
          <w:rStyle w:val="30pt"/>
          <w:sz w:val="20"/>
          <w:szCs w:val="20"/>
        </w:rPr>
        <w:t>29</w:t>
      </w:r>
      <w:r w:rsidRPr="00DD0FA7">
        <w:rPr>
          <w:rStyle w:val="30pt"/>
          <w:sz w:val="28"/>
          <w:szCs w:val="28"/>
        </w:rPr>
        <w:t>. Прокладочный инструмент.</w:t>
      </w:r>
    </w:p>
    <w:p w:rsidR="003F6F70" w:rsidRPr="00DD0FA7" w:rsidRDefault="003F6F70" w:rsidP="0036101C">
      <w:pPr>
        <w:pStyle w:val="30"/>
        <w:framePr w:w="9646" w:h="9481" w:hRule="exact" w:wrap="around" w:vAnchor="page" w:hAnchor="page" w:x="1366" w:y="1216"/>
        <w:shd w:val="clear" w:color="auto" w:fill="auto"/>
        <w:spacing w:after="0" w:line="322" w:lineRule="exact"/>
        <w:ind w:left="20" w:firstLine="0"/>
        <w:rPr>
          <w:sz w:val="28"/>
          <w:szCs w:val="28"/>
        </w:rPr>
      </w:pPr>
      <w:r w:rsidRPr="00DD0FA7">
        <w:rPr>
          <w:rStyle w:val="30pt"/>
          <w:sz w:val="20"/>
          <w:szCs w:val="20"/>
        </w:rPr>
        <w:t>30</w:t>
      </w:r>
      <w:r w:rsidRPr="00DD0FA7">
        <w:rPr>
          <w:rStyle w:val="30pt"/>
          <w:sz w:val="28"/>
          <w:szCs w:val="28"/>
        </w:rPr>
        <w:t>. Общие сведения о картографических проекциях.</w:t>
      </w:r>
    </w:p>
    <w:p w:rsidR="003F6F70" w:rsidRPr="00DD0FA7" w:rsidRDefault="003F6F70" w:rsidP="0036101C">
      <w:pPr>
        <w:pStyle w:val="30"/>
        <w:framePr w:w="9646" w:h="9481" w:hRule="exact" w:wrap="around" w:vAnchor="page" w:hAnchor="page" w:x="1366" w:y="1216"/>
        <w:numPr>
          <w:ilvl w:val="0"/>
          <w:numId w:val="3"/>
        </w:numPr>
        <w:shd w:val="clear" w:color="auto" w:fill="auto"/>
        <w:spacing w:after="0" w:line="322" w:lineRule="exact"/>
        <w:ind w:left="400" w:hanging="380"/>
        <w:rPr>
          <w:sz w:val="28"/>
          <w:szCs w:val="28"/>
        </w:rPr>
      </w:pPr>
      <w:r w:rsidRPr="00DD0FA7">
        <w:rPr>
          <w:rStyle w:val="30pt"/>
          <w:sz w:val="28"/>
          <w:szCs w:val="28"/>
        </w:rPr>
        <w:t xml:space="preserve"> Классификация картографических проекций.</w:t>
      </w:r>
    </w:p>
    <w:p w:rsidR="003F6F70" w:rsidRPr="00DD0FA7" w:rsidRDefault="003F6F70" w:rsidP="0036101C">
      <w:pPr>
        <w:pStyle w:val="30"/>
        <w:framePr w:w="9646" w:h="9481" w:hRule="exact" w:wrap="around" w:vAnchor="page" w:hAnchor="page" w:x="1366" w:y="1216"/>
        <w:numPr>
          <w:ilvl w:val="0"/>
          <w:numId w:val="3"/>
        </w:numPr>
        <w:shd w:val="clear" w:color="auto" w:fill="auto"/>
        <w:spacing w:after="0" w:line="322" w:lineRule="exact"/>
        <w:ind w:left="400" w:hanging="380"/>
        <w:rPr>
          <w:sz w:val="28"/>
          <w:szCs w:val="28"/>
        </w:rPr>
      </w:pPr>
      <w:r w:rsidRPr="00DD0FA7">
        <w:rPr>
          <w:rStyle w:val="30pt"/>
          <w:sz w:val="28"/>
          <w:szCs w:val="28"/>
        </w:rPr>
        <w:t xml:space="preserve"> Масштабы карт. Предельная точность масштаба.</w:t>
      </w:r>
    </w:p>
    <w:p w:rsidR="003F6F70" w:rsidRPr="00DD0FA7" w:rsidRDefault="003F6F70" w:rsidP="0036101C">
      <w:pPr>
        <w:pStyle w:val="30"/>
        <w:framePr w:w="9646" w:h="9481" w:hRule="exact" w:wrap="around" w:vAnchor="page" w:hAnchor="page" w:x="1366" w:y="1216"/>
        <w:numPr>
          <w:ilvl w:val="0"/>
          <w:numId w:val="3"/>
        </w:numPr>
        <w:shd w:val="clear" w:color="auto" w:fill="auto"/>
        <w:spacing w:after="0" w:line="322" w:lineRule="exact"/>
        <w:ind w:left="400" w:hanging="380"/>
        <w:rPr>
          <w:sz w:val="28"/>
          <w:szCs w:val="28"/>
        </w:rPr>
      </w:pPr>
      <w:r w:rsidRPr="00DD0FA7">
        <w:rPr>
          <w:rStyle w:val="30pt"/>
          <w:sz w:val="28"/>
          <w:szCs w:val="28"/>
        </w:rPr>
        <w:t xml:space="preserve"> Понятие о локсодромии и ортодромии.</w:t>
      </w:r>
    </w:p>
    <w:p w:rsidR="003F6F70" w:rsidRPr="00DD0FA7" w:rsidRDefault="003F6F70" w:rsidP="0036101C">
      <w:pPr>
        <w:pStyle w:val="30"/>
        <w:framePr w:w="9646" w:h="9481" w:hRule="exact" w:wrap="around" w:vAnchor="page" w:hAnchor="page" w:x="1366" w:y="1216"/>
        <w:numPr>
          <w:ilvl w:val="0"/>
          <w:numId w:val="3"/>
        </w:numPr>
        <w:shd w:val="clear" w:color="auto" w:fill="auto"/>
        <w:spacing w:after="0" w:line="322" w:lineRule="exact"/>
        <w:ind w:left="400" w:hanging="380"/>
        <w:rPr>
          <w:sz w:val="28"/>
          <w:szCs w:val="28"/>
        </w:rPr>
      </w:pPr>
      <w:r w:rsidRPr="00DD0FA7">
        <w:rPr>
          <w:rStyle w:val="30pt"/>
          <w:sz w:val="28"/>
          <w:szCs w:val="28"/>
        </w:rPr>
        <w:t xml:space="preserve"> </w:t>
      </w:r>
      <w:proofErr w:type="gramStart"/>
      <w:r w:rsidRPr="00DD0FA7">
        <w:rPr>
          <w:rStyle w:val="30pt"/>
          <w:sz w:val="28"/>
          <w:szCs w:val="28"/>
        </w:rPr>
        <w:t>Требования</w:t>
      </w:r>
      <w:proofErr w:type="gramEnd"/>
      <w:r w:rsidRPr="00DD0FA7">
        <w:rPr>
          <w:rStyle w:val="30pt"/>
          <w:sz w:val="28"/>
          <w:szCs w:val="28"/>
        </w:rPr>
        <w:t xml:space="preserve"> предъявляемые к морской навигационной карте (МНК).</w:t>
      </w:r>
    </w:p>
    <w:p w:rsidR="003F6F70" w:rsidRPr="00DD0FA7" w:rsidRDefault="003F6F70" w:rsidP="0036101C">
      <w:pPr>
        <w:pStyle w:val="30"/>
        <w:framePr w:w="9646" w:h="9481" w:hRule="exact" w:wrap="around" w:vAnchor="page" w:hAnchor="page" w:x="1366" w:y="1216"/>
        <w:numPr>
          <w:ilvl w:val="0"/>
          <w:numId w:val="3"/>
        </w:numPr>
        <w:shd w:val="clear" w:color="auto" w:fill="auto"/>
        <w:spacing w:after="0" w:line="322" w:lineRule="exact"/>
        <w:ind w:left="400" w:hanging="380"/>
        <w:rPr>
          <w:sz w:val="28"/>
          <w:szCs w:val="28"/>
        </w:rPr>
      </w:pPr>
      <w:r w:rsidRPr="00DD0FA7">
        <w:rPr>
          <w:rStyle w:val="30pt"/>
          <w:sz w:val="28"/>
          <w:szCs w:val="28"/>
        </w:rPr>
        <w:t xml:space="preserve"> Меркаторская проекция.</w:t>
      </w:r>
    </w:p>
    <w:p w:rsidR="003F6F70" w:rsidRPr="00DD0FA7" w:rsidRDefault="003F6F70" w:rsidP="0036101C">
      <w:pPr>
        <w:pStyle w:val="30"/>
        <w:framePr w:w="9646" w:h="9481" w:hRule="exact" w:wrap="around" w:vAnchor="page" w:hAnchor="page" w:x="1366" w:y="1216"/>
        <w:numPr>
          <w:ilvl w:val="0"/>
          <w:numId w:val="3"/>
        </w:numPr>
        <w:shd w:val="clear" w:color="auto" w:fill="auto"/>
        <w:spacing w:after="0" w:line="322" w:lineRule="exact"/>
        <w:ind w:left="400" w:hanging="380"/>
        <w:rPr>
          <w:sz w:val="28"/>
          <w:szCs w:val="28"/>
        </w:rPr>
      </w:pPr>
      <w:r w:rsidRPr="00DD0FA7">
        <w:rPr>
          <w:rStyle w:val="30pt"/>
          <w:sz w:val="28"/>
          <w:szCs w:val="28"/>
        </w:rPr>
        <w:t xml:space="preserve"> Меридиональные части. Разность меридиональных частей.</w:t>
      </w:r>
    </w:p>
    <w:p w:rsidR="003F6F70" w:rsidRPr="00DD0FA7" w:rsidRDefault="003F6F70" w:rsidP="0036101C">
      <w:pPr>
        <w:pStyle w:val="30"/>
        <w:framePr w:w="9646" w:h="9481" w:hRule="exact" w:wrap="around" w:vAnchor="page" w:hAnchor="page" w:x="1366" w:y="1216"/>
        <w:numPr>
          <w:ilvl w:val="0"/>
          <w:numId w:val="3"/>
        </w:numPr>
        <w:shd w:val="clear" w:color="auto" w:fill="auto"/>
        <w:spacing w:after="0" w:line="322" w:lineRule="exact"/>
        <w:ind w:left="400" w:right="300" w:hanging="380"/>
        <w:rPr>
          <w:sz w:val="28"/>
          <w:szCs w:val="28"/>
        </w:rPr>
      </w:pPr>
      <w:r w:rsidRPr="00DD0FA7">
        <w:rPr>
          <w:rStyle w:val="30pt"/>
          <w:sz w:val="28"/>
          <w:szCs w:val="28"/>
        </w:rPr>
        <w:t xml:space="preserve"> Решение основных навигационных задач на меркаторских картах и планах.</w:t>
      </w:r>
    </w:p>
    <w:p w:rsidR="003F6F70" w:rsidRPr="00DD0FA7" w:rsidRDefault="003F6F70" w:rsidP="0036101C">
      <w:pPr>
        <w:pStyle w:val="30"/>
        <w:framePr w:w="9646" w:h="9481" w:hRule="exact" w:wrap="around" w:vAnchor="page" w:hAnchor="page" w:x="1366" w:y="1216"/>
        <w:numPr>
          <w:ilvl w:val="0"/>
          <w:numId w:val="3"/>
        </w:numPr>
        <w:shd w:val="clear" w:color="auto" w:fill="auto"/>
        <w:spacing w:after="0" w:line="322" w:lineRule="exact"/>
        <w:ind w:left="400" w:right="300" w:hanging="380"/>
        <w:rPr>
          <w:sz w:val="28"/>
          <w:szCs w:val="28"/>
        </w:rPr>
      </w:pPr>
      <w:r w:rsidRPr="00DD0FA7">
        <w:rPr>
          <w:rStyle w:val="30pt"/>
          <w:sz w:val="28"/>
          <w:szCs w:val="28"/>
        </w:rPr>
        <w:t xml:space="preserve"> Азимутальная перспективная и гномоническая и стереографическая проекции.</w:t>
      </w:r>
    </w:p>
    <w:p w:rsidR="003F6F70" w:rsidRPr="00DD0FA7" w:rsidRDefault="003F6F70" w:rsidP="0036101C">
      <w:pPr>
        <w:pStyle w:val="30"/>
        <w:framePr w:w="9646" w:h="9481" w:hRule="exact" w:wrap="around" w:vAnchor="page" w:hAnchor="page" w:x="1366" w:y="1216"/>
        <w:numPr>
          <w:ilvl w:val="0"/>
          <w:numId w:val="3"/>
        </w:numPr>
        <w:shd w:val="clear" w:color="auto" w:fill="auto"/>
        <w:spacing w:after="0" w:line="322" w:lineRule="exact"/>
        <w:ind w:left="400" w:right="300" w:hanging="380"/>
        <w:rPr>
          <w:sz w:val="28"/>
          <w:szCs w:val="28"/>
        </w:rPr>
      </w:pPr>
      <w:r w:rsidRPr="00DD0FA7">
        <w:rPr>
          <w:rStyle w:val="30pt"/>
          <w:sz w:val="28"/>
          <w:szCs w:val="28"/>
        </w:rPr>
        <w:t xml:space="preserve"> Решение основных навигационных задач на картах в гномонической проекции.</w:t>
      </w:r>
    </w:p>
    <w:p w:rsidR="003F6F70" w:rsidRPr="00DD0FA7" w:rsidRDefault="003F6F70" w:rsidP="0036101C">
      <w:pPr>
        <w:pStyle w:val="30"/>
        <w:framePr w:w="9646" w:h="9481" w:hRule="exact" w:wrap="around" w:vAnchor="page" w:hAnchor="page" w:x="1366" w:y="1216"/>
        <w:numPr>
          <w:ilvl w:val="0"/>
          <w:numId w:val="3"/>
        </w:numPr>
        <w:shd w:val="clear" w:color="auto" w:fill="auto"/>
        <w:spacing w:after="0" w:line="322" w:lineRule="exact"/>
        <w:ind w:left="400" w:hanging="380"/>
        <w:rPr>
          <w:sz w:val="28"/>
          <w:szCs w:val="28"/>
        </w:rPr>
      </w:pPr>
      <w:r w:rsidRPr="00DD0FA7">
        <w:rPr>
          <w:rStyle w:val="30pt"/>
          <w:sz w:val="28"/>
          <w:szCs w:val="28"/>
        </w:rPr>
        <w:t xml:space="preserve"> Оценка достоинства карты и доверия к ней.</w:t>
      </w:r>
    </w:p>
    <w:p w:rsidR="003F6F70" w:rsidRPr="00DD0FA7" w:rsidRDefault="003F6F70" w:rsidP="0036101C">
      <w:pPr>
        <w:pStyle w:val="30"/>
        <w:framePr w:w="9646" w:h="9481" w:hRule="exact" w:wrap="around" w:vAnchor="page" w:hAnchor="page" w:x="1366" w:y="1216"/>
        <w:numPr>
          <w:ilvl w:val="0"/>
          <w:numId w:val="3"/>
        </w:numPr>
        <w:shd w:val="clear" w:color="auto" w:fill="auto"/>
        <w:spacing w:after="0" w:line="322" w:lineRule="exact"/>
        <w:ind w:left="400" w:hanging="380"/>
        <w:rPr>
          <w:sz w:val="28"/>
          <w:szCs w:val="28"/>
        </w:rPr>
      </w:pPr>
      <w:r w:rsidRPr="00DD0FA7">
        <w:rPr>
          <w:rStyle w:val="30pt"/>
          <w:sz w:val="28"/>
          <w:szCs w:val="28"/>
        </w:rPr>
        <w:t xml:space="preserve"> Подъем карты.</w:t>
      </w:r>
    </w:p>
    <w:p w:rsidR="003F6F70" w:rsidRPr="00DD0FA7" w:rsidRDefault="003F6F70" w:rsidP="0036101C">
      <w:pPr>
        <w:pStyle w:val="30"/>
        <w:framePr w:w="9646" w:h="9481" w:hRule="exact" w:wrap="around" w:vAnchor="page" w:hAnchor="page" w:x="1366" w:y="1216"/>
        <w:numPr>
          <w:ilvl w:val="0"/>
          <w:numId w:val="3"/>
        </w:numPr>
        <w:shd w:val="clear" w:color="auto" w:fill="auto"/>
        <w:spacing w:after="0" w:line="322" w:lineRule="exact"/>
        <w:ind w:left="400" w:hanging="380"/>
        <w:rPr>
          <w:sz w:val="28"/>
          <w:szCs w:val="28"/>
        </w:rPr>
      </w:pPr>
      <w:r w:rsidRPr="00DD0FA7">
        <w:rPr>
          <w:rStyle w:val="30pt"/>
          <w:sz w:val="28"/>
          <w:szCs w:val="28"/>
        </w:rPr>
        <w:t xml:space="preserve"> Общая характеристика морских карт.</w:t>
      </w:r>
    </w:p>
    <w:p w:rsidR="003F6F70" w:rsidRPr="00DD0FA7" w:rsidRDefault="003F6F70" w:rsidP="0036101C">
      <w:pPr>
        <w:pStyle w:val="30"/>
        <w:framePr w:w="9646" w:h="9481" w:hRule="exact" w:wrap="around" w:vAnchor="page" w:hAnchor="page" w:x="1366" w:y="1216"/>
        <w:numPr>
          <w:ilvl w:val="0"/>
          <w:numId w:val="3"/>
        </w:numPr>
        <w:shd w:val="clear" w:color="auto" w:fill="auto"/>
        <w:spacing w:after="0" w:line="322" w:lineRule="exact"/>
        <w:ind w:left="400" w:hanging="380"/>
        <w:rPr>
          <w:sz w:val="28"/>
          <w:szCs w:val="28"/>
        </w:rPr>
      </w:pPr>
      <w:r w:rsidRPr="00DD0FA7">
        <w:rPr>
          <w:rStyle w:val="30pt"/>
          <w:sz w:val="28"/>
          <w:szCs w:val="28"/>
        </w:rPr>
        <w:t xml:space="preserve"> Содержание навигационных морских карт.</w:t>
      </w:r>
    </w:p>
    <w:p w:rsidR="003F6F70" w:rsidRPr="00DD0FA7" w:rsidRDefault="003F6F70" w:rsidP="0036101C">
      <w:pPr>
        <w:pStyle w:val="30"/>
        <w:framePr w:w="9646" w:h="9481" w:hRule="exact" w:wrap="around" w:vAnchor="page" w:hAnchor="page" w:x="1366" w:y="1216"/>
        <w:numPr>
          <w:ilvl w:val="0"/>
          <w:numId w:val="3"/>
        </w:numPr>
        <w:shd w:val="clear" w:color="auto" w:fill="auto"/>
        <w:spacing w:after="0" w:line="322" w:lineRule="exact"/>
        <w:ind w:left="400" w:hanging="380"/>
        <w:rPr>
          <w:sz w:val="28"/>
          <w:szCs w:val="28"/>
        </w:rPr>
      </w:pPr>
      <w:r w:rsidRPr="00DD0FA7">
        <w:rPr>
          <w:rStyle w:val="30pt"/>
          <w:sz w:val="28"/>
          <w:szCs w:val="28"/>
        </w:rPr>
        <w:t xml:space="preserve"> Вспомогательные и справочные морские карты.</w:t>
      </w:r>
    </w:p>
    <w:p w:rsidR="003F6F70" w:rsidRPr="00DD0FA7" w:rsidRDefault="003F6F70" w:rsidP="0036101C">
      <w:pPr>
        <w:pStyle w:val="30"/>
        <w:framePr w:w="9646" w:h="9481" w:hRule="exact" w:wrap="around" w:vAnchor="page" w:hAnchor="page" w:x="1366" w:y="1216"/>
        <w:numPr>
          <w:ilvl w:val="0"/>
          <w:numId w:val="3"/>
        </w:numPr>
        <w:shd w:val="clear" w:color="auto" w:fill="auto"/>
        <w:spacing w:after="0" w:line="322" w:lineRule="exact"/>
        <w:ind w:left="400" w:hanging="380"/>
        <w:rPr>
          <w:sz w:val="28"/>
          <w:szCs w:val="28"/>
        </w:rPr>
      </w:pPr>
      <w:r w:rsidRPr="00DD0FA7">
        <w:rPr>
          <w:rStyle w:val="30pt"/>
          <w:sz w:val="28"/>
          <w:szCs w:val="28"/>
        </w:rPr>
        <w:t xml:space="preserve"> Английские морские карты.</w:t>
      </w:r>
    </w:p>
    <w:p w:rsidR="003F6F70" w:rsidRPr="00DD0FA7" w:rsidRDefault="003F6F70" w:rsidP="0036101C">
      <w:pPr>
        <w:pStyle w:val="30"/>
        <w:framePr w:w="9646" w:h="9481" w:hRule="exact" w:wrap="around" w:vAnchor="page" w:hAnchor="page" w:x="1366" w:y="1216"/>
        <w:numPr>
          <w:ilvl w:val="0"/>
          <w:numId w:val="3"/>
        </w:numPr>
        <w:shd w:val="clear" w:color="auto" w:fill="auto"/>
        <w:spacing w:after="0" w:line="322" w:lineRule="exact"/>
        <w:ind w:left="400" w:hanging="380"/>
        <w:rPr>
          <w:sz w:val="28"/>
          <w:szCs w:val="28"/>
        </w:rPr>
      </w:pPr>
      <w:r w:rsidRPr="00DD0FA7">
        <w:rPr>
          <w:rStyle w:val="30pt"/>
          <w:sz w:val="28"/>
          <w:szCs w:val="28"/>
        </w:rPr>
        <w:t xml:space="preserve"> Назначение и задачи навигационного оборудования.</w:t>
      </w:r>
    </w:p>
    <w:p w:rsidR="003F6F70" w:rsidRPr="00DD0FA7" w:rsidRDefault="003F6F70" w:rsidP="0036101C">
      <w:pPr>
        <w:pStyle w:val="30"/>
        <w:framePr w:w="9646" w:h="9481" w:hRule="exact" w:wrap="around" w:vAnchor="page" w:hAnchor="page" w:x="1366" w:y="1216"/>
        <w:numPr>
          <w:ilvl w:val="0"/>
          <w:numId w:val="3"/>
        </w:numPr>
        <w:shd w:val="clear" w:color="auto" w:fill="auto"/>
        <w:spacing w:after="0" w:line="322" w:lineRule="exact"/>
        <w:ind w:left="400" w:hanging="380"/>
        <w:rPr>
          <w:sz w:val="28"/>
          <w:szCs w:val="28"/>
        </w:rPr>
      </w:pPr>
      <w:r w:rsidRPr="00DD0FA7">
        <w:rPr>
          <w:rStyle w:val="30pt"/>
          <w:sz w:val="28"/>
          <w:szCs w:val="28"/>
        </w:rPr>
        <w:t xml:space="preserve"> Средства и методы навигационного оборудования.</w:t>
      </w:r>
    </w:p>
    <w:p w:rsidR="003F6F70" w:rsidRPr="00DD0FA7" w:rsidRDefault="003F6F70" w:rsidP="0036101C">
      <w:pPr>
        <w:pStyle w:val="30"/>
        <w:framePr w:w="9646" w:h="9481" w:hRule="exact" w:wrap="around" w:vAnchor="page" w:hAnchor="page" w:x="1366" w:y="1216"/>
        <w:numPr>
          <w:ilvl w:val="0"/>
          <w:numId w:val="3"/>
        </w:numPr>
        <w:shd w:val="clear" w:color="auto" w:fill="auto"/>
        <w:spacing w:after="0" w:line="322" w:lineRule="exact"/>
        <w:ind w:left="400" w:hanging="380"/>
        <w:rPr>
          <w:sz w:val="28"/>
          <w:szCs w:val="28"/>
        </w:rPr>
      </w:pPr>
      <w:r w:rsidRPr="00DD0FA7">
        <w:rPr>
          <w:rStyle w:val="30pt"/>
          <w:sz w:val="28"/>
          <w:szCs w:val="28"/>
        </w:rPr>
        <w:t xml:space="preserve"> Зрительные средства навигационного оборудования.</w:t>
      </w:r>
    </w:p>
    <w:p w:rsidR="0036101C" w:rsidRPr="0036101C" w:rsidRDefault="0036101C" w:rsidP="00213FC8">
      <w:pPr>
        <w:pStyle w:val="30"/>
        <w:framePr w:w="9646" w:h="9481" w:hRule="exact" w:wrap="around" w:vAnchor="page" w:hAnchor="page" w:x="1366" w:y="1216"/>
        <w:numPr>
          <w:ilvl w:val="0"/>
          <w:numId w:val="3"/>
        </w:numPr>
        <w:shd w:val="clear" w:color="auto" w:fill="auto"/>
        <w:spacing w:after="0" w:line="322" w:lineRule="exact"/>
        <w:ind w:firstLine="0"/>
        <w:rPr>
          <w:sz w:val="28"/>
          <w:szCs w:val="28"/>
        </w:rPr>
      </w:pPr>
      <w:r w:rsidRPr="0036101C">
        <w:rPr>
          <w:rStyle w:val="30pt"/>
          <w:sz w:val="28"/>
          <w:szCs w:val="28"/>
        </w:rPr>
        <w:t>Плавучие предостерегательные знаки. Система МАМС.</w:t>
      </w:r>
    </w:p>
    <w:p w:rsidR="003F6F70" w:rsidRPr="00DD0FA7" w:rsidRDefault="003F6F70" w:rsidP="0036101C">
      <w:pPr>
        <w:pStyle w:val="30"/>
        <w:framePr w:w="9646" w:h="9481" w:hRule="exact" w:wrap="around" w:vAnchor="page" w:hAnchor="page" w:x="1366" w:y="1216"/>
        <w:shd w:val="clear" w:color="auto" w:fill="auto"/>
        <w:spacing w:after="0" w:line="322" w:lineRule="exact"/>
        <w:ind w:firstLine="0"/>
        <w:rPr>
          <w:sz w:val="28"/>
          <w:szCs w:val="28"/>
        </w:rPr>
      </w:pPr>
      <w:r w:rsidRPr="00DD0FA7">
        <w:rPr>
          <w:rStyle w:val="30pt"/>
          <w:sz w:val="28"/>
          <w:szCs w:val="28"/>
        </w:rPr>
        <w:t xml:space="preserve"> </w:t>
      </w:r>
    </w:p>
    <w:p w:rsidR="003F6F70" w:rsidRDefault="003F6F70" w:rsidP="00D61C8B"/>
    <w:p w:rsidR="003F6F70" w:rsidRDefault="003F6F70" w:rsidP="00D61C8B"/>
    <w:p w:rsidR="003F6F70" w:rsidRDefault="003F6F70" w:rsidP="00D61C8B"/>
    <w:p w:rsidR="003F6F70" w:rsidRDefault="003F6F70" w:rsidP="00D61C8B"/>
    <w:p w:rsidR="003F6F70" w:rsidRPr="00213FC8" w:rsidRDefault="003F6F70" w:rsidP="003F6F70">
      <w:pPr>
        <w:pStyle w:val="30"/>
        <w:shd w:val="clear" w:color="auto" w:fill="auto"/>
        <w:spacing w:after="0" w:line="240" w:lineRule="exact"/>
        <w:ind w:left="300" w:firstLine="0"/>
        <w:jc w:val="center"/>
        <w:rPr>
          <w:rStyle w:val="30pt"/>
          <w:sz w:val="28"/>
          <w:szCs w:val="28"/>
        </w:rPr>
      </w:pPr>
      <w:r w:rsidRPr="00213FC8">
        <w:rPr>
          <w:rStyle w:val="30pt"/>
          <w:sz w:val="28"/>
          <w:szCs w:val="28"/>
        </w:rPr>
        <w:t xml:space="preserve">Программа по курсу разработана преподавателем </w:t>
      </w:r>
      <w:proofErr w:type="spellStart"/>
      <w:r w:rsidRPr="00213FC8">
        <w:rPr>
          <w:rStyle w:val="30pt"/>
          <w:sz w:val="28"/>
          <w:szCs w:val="28"/>
        </w:rPr>
        <w:t>спецдисциплин</w:t>
      </w:r>
      <w:proofErr w:type="spellEnd"/>
    </w:p>
    <w:p w:rsidR="003F6F70" w:rsidRDefault="003F6F70" w:rsidP="00D61C8B"/>
    <w:p w:rsidR="003F6F70" w:rsidRDefault="003F6F70" w:rsidP="00D61C8B"/>
    <w:p w:rsidR="00213FC8" w:rsidRDefault="003F6F70" w:rsidP="0036101C">
      <w:pPr>
        <w:pStyle w:val="60"/>
        <w:shd w:val="clear" w:color="auto" w:fill="auto"/>
        <w:spacing w:line="340" w:lineRule="exact"/>
        <w:ind w:left="10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                                 </w:t>
      </w:r>
      <w:proofErr w:type="spellStart"/>
      <w:r w:rsidRPr="00D61C8B">
        <w:rPr>
          <w:sz w:val="28"/>
          <w:szCs w:val="28"/>
        </w:rPr>
        <w:t>Кдп</w:t>
      </w:r>
      <w:proofErr w:type="spellEnd"/>
      <w:r w:rsidRPr="00D61C8B">
        <w:rPr>
          <w:sz w:val="28"/>
          <w:szCs w:val="28"/>
        </w:rPr>
        <w:t xml:space="preserve">                               </w:t>
      </w:r>
      <w:proofErr w:type="spellStart"/>
      <w:r w:rsidRPr="00D61C8B">
        <w:rPr>
          <w:sz w:val="28"/>
          <w:szCs w:val="28"/>
        </w:rPr>
        <w:t>Е.А.Будыхин</w:t>
      </w:r>
      <w:proofErr w:type="spellEnd"/>
      <w:r w:rsidRPr="00D61C8B">
        <w:rPr>
          <w:sz w:val="28"/>
          <w:szCs w:val="28"/>
        </w:rPr>
        <w:t xml:space="preserve">   </w:t>
      </w:r>
    </w:p>
    <w:p w:rsidR="00213FC8" w:rsidRDefault="00213FC8" w:rsidP="0036101C">
      <w:pPr>
        <w:pStyle w:val="60"/>
        <w:shd w:val="clear" w:color="auto" w:fill="auto"/>
        <w:spacing w:line="340" w:lineRule="exact"/>
        <w:ind w:left="100"/>
        <w:rPr>
          <w:sz w:val="28"/>
          <w:szCs w:val="28"/>
          <w:lang w:val="uk-UA"/>
        </w:rPr>
      </w:pPr>
    </w:p>
    <w:p w:rsidR="00213FC8" w:rsidRDefault="00213FC8" w:rsidP="0036101C">
      <w:pPr>
        <w:pStyle w:val="60"/>
        <w:shd w:val="clear" w:color="auto" w:fill="auto"/>
        <w:spacing w:line="340" w:lineRule="exact"/>
        <w:ind w:left="100"/>
        <w:rPr>
          <w:sz w:val="28"/>
          <w:szCs w:val="28"/>
          <w:lang w:val="uk-UA"/>
        </w:rPr>
      </w:pPr>
    </w:p>
    <w:p w:rsidR="00213FC8" w:rsidRDefault="00213FC8" w:rsidP="0036101C">
      <w:pPr>
        <w:pStyle w:val="60"/>
        <w:shd w:val="clear" w:color="auto" w:fill="auto"/>
        <w:spacing w:line="340" w:lineRule="exact"/>
        <w:ind w:left="100"/>
        <w:rPr>
          <w:sz w:val="28"/>
          <w:szCs w:val="28"/>
          <w:lang w:val="uk-UA"/>
        </w:rPr>
      </w:pPr>
    </w:p>
    <w:p w:rsidR="00213FC8" w:rsidRDefault="00213FC8" w:rsidP="0036101C">
      <w:pPr>
        <w:pStyle w:val="60"/>
        <w:shd w:val="clear" w:color="auto" w:fill="auto"/>
        <w:spacing w:line="340" w:lineRule="exact"/>
        <w:ind w:left="100"/>
        <w:rPr>
          <w:sz w:val="28"/>
          <w:szCs w:val="28"/>
          <w:lang w:val="uk-UA"/>
        </w:rPr>
      </w:pPr>
    </w:p>
    <w:p w:rsidR="00213FC8" w:rsidRDefault="00213FC8" w:rsidP="0036101C">
      <w:pPr>
        <w:pStyle w:val="60"/>
        <w:shd w:val="clear" w:color="auto" w:fill="auto"/>
        <w:spacing w:line="340" w:lineRule="exact"/>
        <w:ind w:left="100"/>
        <w:rPr>
          <w:sz w:val="28"/>
          <w:szCs w:val="28"/>
          <w:lang w:val="uk-UA"/>
        </w:rPr>
      </w:pPr>
    </w:p>
    <w:p w:rsidR="00213FC8" w:rsidRPr="00213FC8" w:rsidRDefault="00213FC8" w:rsidP="0036101C">
      <w:pPr>
        <w:pStyle w:val="60"/>
        <w:shd w:val="clear" w:color="auto" w:fill="auto"/>
        <w:spacing w:line="340" w:lineRule="exact"/>
        <w:ind w:left="100"/>
        <w:rPr>
          <w:sz w:val="28"/>
          <w:szCs w:val="28"/>
          <w:lang w:val="uk-UA"/>
        </w:rPr>
      </w:pPr>
      <w:r w:rsidRPr="00213FC8">
        <w:rPr>
          <w:sz w:val="28"/>
          <w:szCs w:val="28"/>
        </w:rPr>
        <w:t>Рекомендуемая литература:</w:t>
      </w:r>
      <w:r w:rsidRPr="00213FC8">
        <w:rPr>
          <w:sz w:val="28"/>
          <w:szCs w:val="28"/>
        </w:rPr>
        <w:br/>
      </w:r>
      <w:r w:rsidRPr="00213FC8">
        <w:rPr>
          <w:sz w:val="28"/>
          <w:szCs w:val="28"/>
        </w:rPr>
        <w:br/>
        <w:t>Основная</w:t>
      </w:r>
      <w:proofErr w:type="gramStart"/>
      <w:r w:rsidRPr="00213FC8">
        <w:rPr>
          <w:sz w:val="28"/>
          <w:szCs w:val="28"/>
        </w:rPr>
        <w:t xml:space="preserve"> :</w:t>
      </w:r>
      <w:proofErr w:type="gramEnd"/>
      <w:r w:rsidRPr="00213FC8">
        <w:rPr>
          <w:sz w:val="28"/>
          <w:szCs w:val="28"/>
        </w:rPr>
        <w:br/>
      </w:r>
      <w:r>
        <w:br/>
      </w:r>
      <w:r w:rsidRPr="00213FC8">
        <w:rPr>
          <w:sz w:val="28"/>
          <w:szCs w:val="28"/>
        </w:rPr>
        <w:t xml:space="preserve">1. </w:t>
      </w:r>
      <w:proofErr w:type="spellStart"/>
      <w:r w:rsidRPr="00213FC8">
        <w:rPr>
          <w:sz w:val="28"/>
          <w:szCs w:val="28"/>
        </w:rPr>
        <w:t>Ляльков</w:t>
      </w:r>
      <w:proofErr w:type="spellEnd"/>
      <w:r w:rsidRPr="00213FC8">
        <w:rPr>
          <w:sz w:val="28"/>
          <w:szCs w:val="28"/>
        </w:rPr>
        <w:t xml:space="preserve"> Э.П., </w:t>
      </w:r>
      <w:proofErr w:type="gramStart"/>
      <w:r w:rsidRPr="00213FC8">
        <w:rPr>
          <w:sz w:val="28"/>
          <w:szCs w:val="28"/>
        </w:rPr>
        <w:t>Васин</w:t>
      </w:r>
      <w:proofErr w:type="gramEnd"/>
      <w:r w:rsidRPr="00213FC8">
        <w:rPr>
          <w:sz w:val="28"/>
          <w:szCs w:val="28"/>
        </w:rPr>
        <w:t xml:space="preserve"> А.Г Навигация. - М.: Транспорт, 1981 </w:t>
      </w:r>
      <w:r w:rsidRPr="00213FC8">
        <w:rPr>
          <w:sz w:val="28"/>
          <w:szCs w:val="28"/>
        </w:rPr>
        <w:br/>
      </w:r>
      <w:bookmarkStart w:id="0" w:name="_GoBack"/>
      <w:r w:rsidRPr="00213FC8">
        <w:rPr>
          <w:sz w:val="28"/>
          <w:szCs w:val="28"/>
        </w:rPr>
        <w:br/>
        <w:t>2. Ермолаев Г.Г. Морская лоция. - М.: Транспорт, 1982</w:t>
      </w:r>
      <w:r w:rsidRPr="00213FC8">
        <w:rPr>
          <w:sz w:val="28"/>
          <w:szCs w:val="28"/>
        </w:rPr>
        <w:br/>
      </w:r>
      <w:bookmarkEnd w:id="0"/>
      <w:r w:rsidRPr="00213FC8">
        <w:rPr>
          <w:sz w:val="28"/>
          <w:szCs w:val="28"/>
        </w:rPr>
        <w:br/>
        <w:t xml:space="preserve">3. </w:t>
      </w:r>
      <w:proofErr w:type="spellStart"/>
      <w:r w:rsidRPr="00213FC8">
        <w:rPr>
          <w:sz w:val="28"/>
          <w:szCs w:val="28"/>
        </w:rPr>
        <w:t>Стехновский</w:t>
      </w:r>
      <w:proofErr w:type="spellEnd"/>
      <w:r w:rsidRPr="00213FC8">
        <w:rPr>
          <w:sz w:val="28"/>
          <w:szCs w:val="28"/>
        </w:rPr>
        <w:t xml:space="preserve"> </w:t>
      </w:r>
      <w:proofErr w:type="spellStart"/>
      <w:r w:rsidRPr="00213FC8">
        <w:rPr>
          <w:sz w:val="28"/>
          <w:szCs w:val="28"/>
        </w:rPr>
        <w:t>Д.И.,Зубков</w:t>
      </w:r>
      <w:proofErr w:type="spellEnd"/>
      <w:r w:rsidRPr="00213FC8">
        <w:rPr>
          <w:sz w:val="28"/>
          <w:szCs w:val="28"/>
        </w:rPr>
        <w:t xml:space="preserve"> А.Е. Навигационная гидрометеорология - М.: Транспорт, 1977.</w:t>
      </w:r>
      <w:r w:rsidRPr="00213FC8">
        <w:rPr>
          <w:sz w:val="28"/>
          <w:szCs w:val="28"/>
        </w:rPr>
        <w:br/>
      </w:r>
      <w:r w:rsidRPr="00213FC8">
        <w:rPr>
          <w:sz w:val="28"/>
          <w:szCs w:val="28"/>
        </w:rPr>
        <w:br/>
        <w:t>4. Системы ограждения МАМС. N 9029. - Л.: ГУНИО МО , 1983</w:t>
      </w:r>
      <w:r w:rsidRPr="00213FC8">
        <w:rPr>
          <w:sz w:val="28"/>
          <w:szCs w:val="28"/>
        </w:rPr>
        <w:br/>
      </w:r>
      <w:r w:rsidRPr="00213FC8">
        <w:rPr>
          <w:sz w:val="28"/>
          <w:szCs w:val="28"/>
        </w:rPr>
        <w:br/>
        <w:t xml:space="preserve">5. Рекомендации по организации штурманской службы на судах </w:t>
      </w:r>
      <w:proofErr w:type="spellStart"/>
      <w:r w:rsidRPr="00213FC8">
        <w:rPr>
          <w:sz w:val="28"/>
          <w:szCs w:val="28"/>
        </w:rPr>
        <w:t>Минморфлота</w:t>
      </w:r>
      <w:proofErr w:type="spellEnd"/>
      <w:r w:rsidRPr="00213FC8">
        <w:rPr>
          <w:sz w:val="28"/>
          <w:szCs w:val="28"/>
        </w:rPr>
        <w:t xml:space="preserve"> СССР </w:t>
      </w:r>
      <w:proofErr w:type="gramStart"/>
      <w:r w:rsidRPr="00213FC8">
        <w:rPr>
          <w:sz w:val="28"/>
          <w:szCs w:val="28"/>
        </w:rPr>
        <w:t xml:space="preserve">( </w:t>
      </w:r>
      <w:proofErr w:type="gramEnd"/>
      <w:r w:rsidRPr="00213FC8">
        <w:rPr>
          <w:sz w:val="28"/>
          <w:szCs w:val="28"/>
        </w:rPr>
        <w:t>РШС-89 ). -М.:</w:t>
      </w:r>
      <w:proofErr w:type="gramStart"/>
      <w:r w:rsidRPr="00213FC8">
        <w:rPr>
          <w:sz w:val="28"/>
          <w:szCs w:val="28"/>
        </w:rPr>
        <w:t>В/О</w:t>
      </w:r>
      <w:proofErr w:type="gramEnd"/>
      <w:r w:rsidRPr="00213FC8">
        <w:rPr>
          <w:sz w:val="28"/>
          <w:szCs w:val="28"/>
        </w:rPr>
        <w:t xml:space="preserve"> "Мортехинформреклама",1990.</w:t>
      </w:r>
      <w:r w:rsidRPr="00213FC8">
        <w:rPr>
          <w:sz w:val="28"/>
          <w:szCs w:val="28"/>
        </w:rPr>
        <w:br/>
      </w:r>
      <w:r w:rsidRPr="00213FC8">
        <w:rPr>
          <w:sz w:val="28"/>
          <w:szCs w:val="28"/>
        </w:rPr>
        <w:br/>
        <w:t>6. Правила корректуры, комплектования и хранения карт и руко</w:t>
      </w:r>
      <w:r w:rsidRPr="00213FC8">
        <w:rPr>
          <w:sz w:val="28"/>
          <w:szCs w:val="28"/>
        </w:rPr>
        <w:softHyphen/>
        <w:t>во</w:t>
      </w:r>
      <w:proofErr w:type="gramStart"/>
      <w:r w:rsidRPr="00213FC8">
        <w:rPr>
          <w:sz w:val="28"/>
          <w:szCs w:val="28"/>
        </w:rPr>
        <w:t>дств дл</w:t>
      </w:r>
      <w:proofErr w:type="gramEnd"/>
      <w:r w:rsidRPr="00213FC8">
        <w:rPr>
          <w:sz w:val="28"/>
          <w:szCs w:val="28"/>
        </w:rPr>
        <w:t>я плавания на судах гражданских ведомств. N 9038. - Л.:</w:t>
      </w:r>
      <w:r w:rsidRPr="00213FC8">
        <w:rPr>
          <w:sz w:val="28"/>
          <w:szCs w:val="28"/>
        </w:rPr>
        <w:br/>
      </w:r>
      <w:r w:rsidRPr="00213FC8">
        <w:rPr>
          <w:sz w:val="28"/>
          <w:szCs w:val="28"/>
        </w:rPr>
        <w:br/>
      </w:r>
      <w:r w:rsidRPr="00213FC8">
        <w:rPr>
          <w:rStyle w:val="butback"/>
          <w:sz w:val="28"/>
          <w:szCs w:val="28"/>
        </w:rPr>
        <w:t>^</w:t>
      </w:r>
      <w:r w:rsidRPr="00213FC8">
        <w:rPr>
          <w:sz w:val="28"/>
          <w:szCs w:val="28"/>
        </w:rPr>
        <w:t xml:space="preserve"> </w:t>
      </w:r>
      <w:r w:rsidRPr="00213FC8">
        <w:rPr>
          <w:rStyle w:val="submenu-table"/>
          <w:sz w:val="28"/>
          <w:szCs w:val="28"/>
        </w:rPr>
        <w:t>ГУНИО МО, 1978.</w:t>
      </w:r>
      <w:r w:rsidRPr="00213FC8">
        <w:rPr>
          <w:sz w:val="28"/>
          <w:szCs w:val="28"/>
        </w:rPr>
        <w:br/>
      </w:r>
      <w:r w:rsidRPr="00213FC8">
        <w:rPr>
          <w:sz w:val="28"/>
          <w:szCs w:val="28"/>
        </w:rPr>
        <w:br/>
        <w:t xml:space="preserve">7. Код для составления гидрометеорологических телеграмм на судах КН-01-С. - Л.: </w:t>
      </w:r>
      <w:proofErr w:type="spellStart"/>
      <w:r w:rsidRPr="00213FC8">
        <w:rPr>
          <w:sz w:val="28"/>
          <w:szCs w:val="28"/>
        </w:rPr>
        <w:t>Гидрометеоиздат</w:t>
      </w:r>
      <w:proofErr w:type="spellEnd"/>
      <w:r w:rsidRPr="00213FC8">
        <w:rPr>
          <w:sz w:val="28"/>
          <w:szCs w:val="28"/>
        </w:rPr>
        <w:t xml:space="preserve">, 1981 </w:t>
      </w:r>
      <w:r w:rsidRPr="00213FC8">
        <w:rPr>
          <w:sz w:val="28"/>
          <w:szCs w:val="28"/>
        </w:rPr>
        <w:br/>
      </w:r>
      <w:r w:rsidRPr="00213FC8">
        <w:rPr>
          <w:sz w:val="28"/>
          <w:szCs w:val="28"/>
        </w:rPr>
        <w:br/>
      </w:r>
      <w:r w:rsidRPr="00213FC8">
        <w:rPr>
          <w:sz w:val="28"/>
          <w:szCs w:val="28"/>
        </w:rPr>
        <w:br/>
        <w:t>Дополнительная:</w:t>
      </w:r>
      <w:r w:rsidRPr="00213FC8">
        <w:rPr>
          <w:sz w:val="28"/>
          <w:szCs w:val="28"/>
        </w:rPr>
        <w:br/>
      </w:r>
      <w:r w:rsidRPr="00213FC8">
        <w:rPr>
          <w:sz w:val="28"/>
          <w:szCs w:val="28"/>
        </w:rPr>
        <w:br/>
        <w:t>1. Мореходные приборы и инструменты. / Под общей редакцией Ще</w:t>
      </w:r>
      <w:r w:rsidRPr="00213FC8">
        <w:rPr>
          <w:sz w:val="28"/>
          <w:szCs w:val="28"/>
        </w:rPr>
        <w:softHyphen/>
        <w:t>тининой А.И. - М.: Транспорт, 1970.</w:t>
      </w:r>
      <w:r w:rsidRPr="00213FC8">
        <w:rPr>
          <w:sz w:val="28"/>
          <w:szCs w:val="28"/>
        </w:rPr>
        <w:br/>
      </w:r>
      <w:r w:rsidRPr="00213FC8">
        <w:rPr>
          <w:sz w:val="28"/>
          <w:szCs w:val="28"/>
        </w:rPr>
        <w:br/>
        <w:t xml:space="preserve">2. Задачник по навигации и лоции. /Под общей ред. </w:t>
      </w:r>
      <w:proofErr w:type="spellStart"/>
      <w:r w:rsidRPr="00213FC8">
        <w:rPr>
          <w:sz w:val="28"/>
          <w:szCs w:val="28"/>
        </w:rPr>
        <w:t>Гаврюка</w:t>
      </w:r>
      <w:proofErr w:type="spellEnd"/>
      <w:r w:rsidRPr="00213FC8">
        <w:rPr>
          <w:sz w:val="28"/>
          <w:szCs w:val="28"/>
        </w:rPr>
        <w:t xml:space="preserve"> М.И. 3-е изд. - М.:- Транспорт, 1984</w:t>
      </w:r>
      <w:r w:rsidRPr="00213FC8">
        <w:rPr>
          <w:sz w:val="28"/>
          <w:szCs w:val="28"/>
        </w:rPr>
        <w:br/>
      </w:r>
      <w:r w:rsidRPr="00213FC8">
        <w:rPr>
          <w:sz w:val="28"/>
          <w:szCs w:val="28"/>
        </w:rPr>
        <w:br/>
        <w:t>3. Мореходные таблицы (МТ-75).</w:t>
      </w:r>
      <w:proofErr w:type="gramStart"/>
      <w:r w:rsidRPr="00213FC8">
        <w:rPr>
          <w:sz w:val="28"/>
          <w:szCs w:val="28"/>
        </w:rPr>
        <w:t xml:space="preserve"> :</w:t>
      </w:r>
      <w:proofErr w:type="gramEnd"/>
      <w:r w:rsidRPr="00213FC8">
        <w:rPr>
          <w:sz w:val="28"/>
          <w:szCs w:val="28"/>
        </w:rPr>
        <w:t xml:space="preserve"> Л.: ГУНИО МО , 1975 </w:t>
      </w:r>
      <w:r w:rsidRPr="00213FC8">
        <w:rPr>
          <w:sz w:val="28"/>
          <w:szCs w:val="28"/>
        </w:rPr>
        <w:br/>
      </w:r>
      <w:r w:rsidRPr="00213FC8">
        <w:rPr>
          <w:sz w:val="28"/>
          <w:szCs w:val="28"/>
        </w:rPr>
        <w:br/>
        <w:t>4. Рекомендации для плавания в районах разделения движения. - Л.; ГУНИО МО, 1976</w:t>
      </w:r>
      <w:r w:rsidRPr="00213FC8">
        <w:rPr>
          <w:sz w:val="28"/>
          <w:szCs w:val="28"/>
        </w:rPr>
        <w:br/>
      </w:r>
      <w:r w:rsidRPr="00213FC8">
        <w:rPr>
          <w:sz w:val="28"/>
          <w:szCs w:val="28"/>
        </w:rPr>
        <w:br/>
        <w:t xml:space="preserve">5. Рекомендации по обеспечению безопасности плавания судов в осенне-зимний период и в штормовых условиях (РОБПС-84). - М.: </w:t>
      </w:r>
      <w:proofErr w:type="gramStart"/>
      <w:r w:rsidRPr="00213FC8">
        <w:rPr>
          <w:sz w:val="28"/>
          <w:szCs w:val="28"/>
        </w:rPr>
        <w:t>В/О</w:t>
      </w:r>
      <w:proofErr w:type="gramEnd"/>
      <w:r w:rsidRPr="00213FC8">
        <w:rPr>
          <w:sz w:val="28"/>
          <w:szCs w:val="28"/>
        </w:rPr>
        <w:t xml:space="preserve"> "</w:t>
      </w:r>
      <w:proofErr w:type="spellStart"/>
      <w:r w:rsidRPr="00213FC8">
        <w:rPr>
          <w:sz w:val="28"/>
          <w:szCs w:val="28"/>
        </w:rPr>
        <w:t>Мортехинформреклама</w:t>
      </w:r>
      <w:proofErr w:type="spellEnd"/>
      <w:r w:rsidRPr="00213FC8">
        <w:rPr>
          <w:sz w:val="28"/>
          <w:szCs w:val="28"/>
        </w:rPr>
        <w:t>", 1985.</w:t>
      </w:r>
      <w:r w:rsidRPr="00213FC8">
        <w:rPr>
          <w:sz w:val="28"/>
          <w:szCs w:val="28"/>
        </w:rPr>
        <w:br/>
      </w:r>
      <w:r w:rsidRPr="00213FC8">
        <w:rPr>
          <w:sz w:val="28"/>
          <w:szCs w:val="28"/>
        </w:rPr>
        <w:lastRenderedPageBreak/>
        <w:br/>
        <w:t>6. Условные знаки морских карт и карт внутренних водных путей. N9025. -Л.:ГУНИОМО, 1985</w:t>
      </w:r>
      <w:r w:rsidRPr="00213FC8">
        <w:rPr>
          <w:sz w:val="28"/>
          <w:szCs w:val="28"/>
        </w:rPr>
        <w:br/>
      </w:r>
      <w:r w:rsidRPr="00213FC8">
        <w:rPr>
          <w:sz w:val="28"/>
          <w:szCs w:val="28"/>
        </w:rPr>
        <w:br/>
        <w:t xml:space="preserve">7. Таблицы приливов. N 6001. - Л.: ГУНИО МО (за последний год) </w:t>
      </w:r>
      <w:r w:rsidRPr="00213FC8">
        <w:rPr>
          <w:sz w:val="28"/>
          <w:szCs w:val="28"/>
        </w:rPr>
        <w:br/>
      </w:r>
      <w:r w:rsidRPr="00213FC8">
        <w:rPr>
          <w:sz w:val="28"/>
          <w:szCs w:val="28"/>
        </w:rPr>
        <w:br/>
        <w:t xml:space="preserve">8. Наставление гидрометеорологическим станциям и постам. Выпуск № 9, часть III – </w:t>
      </w:r>
      <w:proofErr w:type="spellStart"/>
      <w:proofErr w:type="gramStart"/>
      <w:r w:rsidRPr="00213FC8">
        <w:rPr>
          <w:sz w:val="28"/>
          <w:szCs w:val="28"/>
        </w:rPr>
        <w:t>Гидрометеоро</w:t>
      </w:r>
      <w:proofErr w:type="spellEnd"/>
      <w:r w:rsidRPr="00213FC8">
        <w:rPr>
          <w:sz w:val="28"/>
          <w:szCs w:val="28"/>
        </w:rPr>
        <w:t>-логические</w:t>
      </w:r>
      <w:proofErr w:type="gramEnd"/>
      <w:r w:rsidRPr="00213FC8">
        <w:rPr>
          <w:sz w:val="28"/>
          <w:szCs w:val="28"/>
        </w:rPr>
        <w:t xml:space="preserve"> наблюдения, производимые штурманским составом на морских судах. - Л.: </w:t>
      </w:r>
      <w:proofErr w:type="spellStart"/>
      <w:r w:rsidRPr="00213FC8">
        <w:rPr>
          <w:sz w:val="28"/>
          <w:szCs w:val="28"/>
        </w:rPr>
        <w:t>Гидрометеоиздат</w:t>
      </w:r>
      <w:proofErr w:type="spellEnd"/>
      <w:r w:rsidRPr="00213FC8">
        <w:rPr>
          <w:sz w:val="28"/>
          <w:szCs w:val="28"/>
        </w:rPr>
        <w:t xml:space="preserve">, 1971. </w:t>
      </w:r>
      <w:r w:rsidRPr="00213FC8">
        <w:rPr>
          <w:sz w:val="28"/>
          <w:szCs w:val="28"/>
        </w:rPr>
        <w:br/>
      </w:r>
      <w:r w:rsidRPr="00213FC8">
        <w:rPr>
          <w:sz w:val="28"/>
          <w:szCs w:val="28"/>
        </w:rPr>
        <w:br/>
      </w:r>
      <w:r w:rsidRPr="00213FC8">
        <w:rPr>
          <w:sz w:val="28"/>
          <w:szCs w:val="28"/>
          <w:lang w:val="en-US"/>
        </w:rPr>
        <w:t xml:space="preserve">9. </w:t>
      </w:r>
      <w:r w:rsidRPr="00213FC8">
        <w:rPr>
          <w:sz w:val="28"/>
          <w:szCs w:val="28"/>
        </w:rPr>
        <w:t>Атлас</w:t>
      </w:r>
      <w:r w:rsidRPr="00213FC8">
        <w:rPr>
          <w:sz w:val="28"/>
          <w:szCs w:val="28"/>
          <w:lang w:val="en-US"/>
        </w:rPr>
        <w:t xml:space="preserve"> </w:t>
      </w:r>
      <w:r w:rsidRPr="00213FC8">
        <w:rPr>
          <w:sz w:val="28"/>
          <w:szCs w:val="28"/>
        </w:rPr>
        <w:t>облаков</w:t>
      </w:r>
      <w:r w:rsidRPr="00213FC8">
        <w:rPr>
          <w:sz w:val="28"/>
          <w:szCs w:val="28"/>
          <w:lang w:val="en-US"/>
        </w:rPr>
        <w:t xml:space="preserve">. - </w:t>
      </w:r>
      <w:r w:rsidRPr="00213FC8">
        <w:rPr>
          <w:sz w:val="28"/>
          <w:szCs w:val="28"/>
        </w:rPr>
        <w:t>Л</w:t>
      </w:r>
      <w:r w:rsidRPr="00213FC8">
        <w:rPr>
          <w:sz w:val="28"/>
          <w:szCs w:val="28"/>
          <w:lang w:val="en-US"/>
        </w:rPr>
        <w:t xml:space="preserve">.: </w:t>
      </w:r>
      <w:proofErr w:type="spellStart"/>
      <w:r w:rsidRPr="00213FC8">
        <w:rPr>
          <w:sz w:val="28"/>
          <w:szCs w:val="28"/>
        </w:rPr>
        <w:t>Гидрометеоиздат</w:t>
      </w:r>
      <w:proofErr w:type="spellEnd"/>
      <w:r w:rsidRPr="00213FC8">
        <w:rPr>
          <w:sz w:val="28"/>
          <w:szCs w:val="28"/>
          <w:lang w:val="en-US"/>
        </w:rPr>
        <w:t>, 1978.</w:t>
      </w:r>
      <w:r w:rsidRPr="00213FC8">
        <w:rPr>
          <w:sz w:val="28"/>
          <w:szCs w:val="28"/>
          <w:lang w:val="en-US"/>
        </w:rPr>
        <w:br/>
      </w:r>
      <w:r w:rsidRPr="00213FC8">
        <w:rPr>
          <w:sz w:val="28"/>
          <w:szCs w:val="28"/>
          <w:lang w:val="en-US"/>
        </w:rPr>
        <w:br/>
        <w:t xml:space="preserve">10. Symbols and Abbreviations used on Admiralty Charts. </w:t>
      </w:r>
      <w:proofErr w:type="spellStart"/>
      <w:r w:rsidRPr="00213FC8">
        <w:rPr>
          <w:sz w:val="28"/>
          <w:szCs w:val="28"/>
        </w:rPr>
        <w:t>Charts</w:t>
      </w:r>
      <w:proofErr w:type="spellEnd"/>
      <w:r w:rsidRPr="00213FC8">
        <w:rPr>
          <w:sz w:val="28"/>
          <w:szCs w:val="28"/>
        </w:rPr>
        <w:t xml:space="preserve"> 5011.</w:t>
      </w:r>
      <w:r w:rsidRPr="00213FC8">
        <w:rPr>
          <w:sz w:val="28"/>
          <w:szCs w:val="28"/>
        </w:rPr>
        <w:br/>
      </w:r>
      <w:r w:rsidRPr="00213FC8">
        <w:rPr>
          <w:sz w:val="28"/>
          <w:szCs w:val="28"/>
        </w:rPr>
        <w:br/>
        <w:t xml:space="preserve">11. </w:t>
      </w:r>
      <w:proofErr w:type="spellStart"/>
      <w:r w:rsidRPr="00213FC8">
        <w:rPr>
          <w:sz w:val="28"/>
          <w:szCs w:val="28"/>
        </w:rPr>
        <w:t>Admiralty</w:t>
      </w:r>
      <w:proofErr w:type="spellEnd"/>
      <w:r w:rsidRPr="00213FC8">
        <w:rPr>
          <w:sz w:val="28"/>
          <w:szCs w:val="28"/>
        </w:rPr>
        <w:t xml:space="preserve"> </w:t>
      </w:r>
      <w:proofErr w:type="spellStart"/>
      <w:r w:rsidRPr="00213FC8">
        <w:rPr>
          <w:sz w:val="28"/>
          <w:szCs w:val="28"/>
        </w:rPr>
        <w:t>Nide</w:t>
      </w:r>
      <w:proofErr w:type="spellEnd"/>
      <w:r w:rsidRPr="00213FC8">
        <w:rPr>
          <w:sz w:val="28"/>
          <w:szCs w:val="28"/>
        </w:rPr>
        <w:t xml:space="preserve"> </w:t>
      </w:r>
      <w:proofErr w:type="spellStart"/>
      <w:r w:rsidRPr="00213FC8">
        <w:rPr>
          <w:sz w:val="28"/>
          <w:szCs w:val="28"/>
        </w:rPr>
        <w:t>Tables</w:t>
      </w:r>
      <w:proofErr w:type="spellEnd"/>
      <w:r w:rsidRPr="00213FC8">
        <w:rPr>
          <w:sz w:val="28"/>
          <w:szCs w:val="28"/>
        </w:rPr>
        <w:t xml:space="preserve">. </w:t>
      </w:r>
      <w:proofErr w:type="spellStart"/>
      <w:r w:rsidRPr="00213FC8">
        <w:rPr>
          <w:sz w:val="28"/>
          <w:szCs w:val="28"/>
        </w:rPr>
        <w:t>Vol</w:t>
      </w:r>
      <w:proofErr w:type="spellEnd"/>
      <w:r w:rsidRPr="00213FC8">
        <w:rPr>
          <w:sz w:val="28"/>
          <w:szCs w:val="28"/>
        </w:rPr>
        <w:t>. l, 2, 3. (</w:t>
      </w:r>
      <w:proofErr w:type="spellStart"/>
      <w:r w:rsidRPr="00213FC8">
        <w:rPr>
          <w:sz w:val="28"/>
          <w:szCs w:val="28"/>
        </w:rPr>
        <w:t>изд</w:t>
      </w:r>
      <w:proofErr w:type="gramStart"/>
      <w:r w:rsidRPr="00213FC8">
        <w:rPr>
          <w:sz w:val="28"/>
          <w:szCs w:val="28"/>
        </w:rPr>
        <w:t>.п</w:t>
      </w:r>
      <w:proofErr w:type="gramEnd"/>
      <w:r w:rsidRPr="00213FC8">
        <w:rPr>
          <w:sz w:val="28"/>
          <w:szCs w:val="28"/>
        </w:rPr>
        <w:t>оследних</w:t>
      </w:r>
      <w:proofErr w:type="spellEnd"/>
      <w:r w:rsidRPr="00213FC8">
        <w:rPr>
          <w:sz w:val="28"/>
          <w:szCs w:val="28"/>
        </w:rPr>
        <w:t xml:space="preserve"> лет)</w:t>
      </w:r>
      <w:r w:rsidRPr="00213FC8">
        <w:rPr>
          <w:sz w:val="28"/>
          <w:szCs w:val="28"/>
        </w:rPr>
        <w:br/>
      </w:r>
      <w:r w:rsidRPr="00213FC8">
        <w:rPr>
          <w:sz w:val="28"/>
          <w:szCs w:val="28"/>
        </w:rPr>
        <w:br/>
      </w:r>
    </w:p>
    <w:sectPr w:rsidR="00213FC8" w:rsidRPr="00213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058A8"/>
    <w:multiLevelType w:val="multilevel"/>
    <w:tmpl w:val="EB06D5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F1090E"/>
    <w:multiLevelType w:val="multilevel"/>
    <w:tmpl w:val="1CFC6BBE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6B685B"/>
    <w:multiLevelType w:val="multilevel"/>
    <w:tmpl w:val="54861E70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w w:val="100"/>
        <w:position w:val="0"/>
        <w:sz w:val="20"/>
        <w:szCs w:val="20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07C1F41"/>
    <w:multiLevelType w:val="multilevel"/>
    <w:tmpl w:val="1CFC6BBE"/>
    <w:lvl w:ilvl="0">
      <w:start w:val="3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336"/>
    <w:rsid w:val="00027BCA"/>
    <w:rsid w:val="001B7090"/>
    <w:rsid w:val="00213FC8"/>
    <w:rsid w:val="00306BCC"/>
    <w:rsid w:val="0036101C"/>
    <w:rsid w:val="003F6F70"/>
    <w:rsid w:val="008B2790"/>
    <w:rsid w:val="00BD1336"/>
    <w:rsid w:val="00D61C8B"/>
    <w:rsid w:val="00DD0FA7"/>
    <w:rsid w:val="00E5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61C8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D61C8B"/>
    <w:rPr>
      <w:rFonts w:ascii="Times New Roman" w:eastAsia="Times New Roman" w:hAnsi="Times New Roman" w:cs="Times New Roman"/>
      <w:spacing w:val="4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D61C8B"/>
    <w:rPr>
      <w:rFonts w:ascii="Times New Roman" w:eastAsia="Times New Roman" w:hAnsi="Times New Roman" w:cs="Times New Roman"/>
      <w:b/>
      <w:bCs/>
      <w:spacing w:val="3"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D61C8B"/>
    <w:rPr>
      <w:rFonts w:ascii="Times New Roman" w:eastAsia="Times New Roman" w:hAnsi="Times New Roman" w:cs="Times New Roman"/>
      <w:spacing w:val="9"/>
      <w:sz w:val="20"/>
      <w:szCs w:val="20"/>
      <w:shd w:val="clear" w:color="auto" w:fill="FFFFFF"/>
    </w:rPr>
  </w:style>
  <w:style w:type="character" w:customStyle="1" w:styleId="30pt">
    <w:name w:val="Основной текст (3) + Интервал 0 pt"/>
    <w:basedOn w:val="3"/>
    <w:rsid w:val="00D61C8B"/>
    <w:rPr>
      <w:rFonts w:ascii="Times New Roman" w:eastAsia="Times New Roman" w:hAnsi="Times New Roman" w:cs="Times New Roman"/>
      <w:color w:val="000000"/>
      <w:spacing w:val="7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D61C8B"/>
    <w:rPr>
      <w:rFonts w:ascii="Times New Roman" w:eastAsia="Times New Roman" w:hAnsi="Times New Roman" w:cs="Times New Roman"/>
      <w:spacing w:val="-1"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61C8B"/>
    <w:pPr>
      <w:shd w:val="clear" w:color="auto" w:fill="FFFFFF"/>
      <w:spacing w:after="240" w:line="0" w:lineRule="atLeast"/>
      <w:ind w:hanging="360"/>
    </w:pPr>
    <w:rPr>
      <w:rFonts w:ascii="Times New Roman" w:eastAsia="Times New Roman" w:hAnsi="Times New Roman" w:cs="Times New Roman"/>
      <w:color w:val="auto"/>
      <w:spacing w:val="4"/>
      <w:sz w:val="22"/>
      <w:szCs w:val="22"/>
      <w:lang w:eastAsia="en-US" w:bidi="ar-SA"/>
    </w:rPr>
  </w:style>
  <w:style w:type="paragraph" w:customStyle="1" w:styleId="40">
    <w:name w:val="Основной текст (4)"/>
    <w:basedOn w:val="a"/>
    <w:link w:val="4"/>
    <w:rsid w:val="00D61C8B"/>
    <w:pPr>
      <w:shd w:val="clear" w:color="auto" w:fill="FFFFFF"/>
      <w:spacing w:line="254" w:lineRule="exact"/>
    </w:pPr>
    <w:rPr>
      <w:rFonts w:ascii="Times New Roman" w:eastAsia="Times New Roman" w:hAnsi="Times New Roman" w:cs="Times New Roman"/>
      <w:b/>
      <w:bCs/>
      <w:color w:val="auto"/>
      <w:spacing w:val="3"/>
      <w:sz w:val="18"/>
      <w:szCs w:val="18"/>
      <w:lang w:eastAsia="en-US" w:bidi="ar-SA"/>
    </w:rPr>
  </w:style>
  <w:style w:type="paragraph" w:customStyle="1" w:styleId="50">
    <w:name w:val="Основной текст (5)"/>
    <w:basedOn w:val="a"/>
    <w:link w:val="5"/>
    <w:rsid w:val="00D61C8B"/>
    <w:pPr>
      <w:shd w:val="clear" w:color="auto" w:fill="FFFFFF"/>
      <w:spacing w:after="660" w:line="0" w:lineRule="atLeast"/>
      <w:ind w:hanging="360"/>
    </w:pPr>
    <w:rPr>
      <w:rFonts w:ascii="Times New Roman" w:eastAsia="Times New Roman" w:hAnsi="Times New Roman" w:cs="Times New Roman"/>
      <w:color w:val="auto"/>
      <w:spacing w:val="9"/>
      <w:sz w:val="20"/>
      <w:szCs w:val="20"/>
      <w:lang w:eastAsia="en-US" w:bidi="ar-SA"/>
    </w:rPr>
  </w:style>
  <w:style w:type="paragraph" w:customStyle="1" w:styleId="60">
    <w:name w:val="Основной текст (6)"/>
    <w:basedOn w:val="a"/>
    <w:link w:val="6"/>
    <w:rsid w:val="00D61C8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-1"/>
      <w:sz w:val="34"/>
      <w:szCs w:val="34"/>
      <w:lang w:eastAsia="en-US" w:bidi="ar-SA"/>
    </w:rPr>
  </w:style>
  <w:style w:type="paragraph" w:styleId="a3">
    <w:name w:val="Balloon Text"/>
    <w:basedOn w:val="a"/>
    <w:link w:val="a4"/>
    <w:uiPriority w:val="99"/>
    <w:semiHidden/>
    <w:unhideWhenUsed/>
    <w:rsid w:val="00213F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3FC8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butback">
    <w:name w:val="butback"/>
    <w:basedOn w:val="a0"/>
    <w:rsid w:val="00213FC8"/>
  </w:style>
  <w:style w:type="character" w:customStyle="1" w:styleId="submenu-table">
    <w:name w:val="submenu-table"/>
    <w:basedOn w:val="a0"/>
    <w:rsid w:val="00213FC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61C8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D61C8B"/>
    <w:rPr>
      <w:rFonts w:ascii="Times New Roman" w:eastAsia="Times New Roman" w:hAnsi="Times New Roman" w:cs="Times New Roman"/>
      <w:spacing w:val="4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D61C8B"/>
    <w:rPr>
      <w:rFonts w:ascii="Times New Roman" w:eastAsia="Times New Roman" w:hAnsi="Times New Roman" w:cs="Times New Roman"/>
      <w:b/>
      <w:bCs/>
      <w:spacing w:val="3"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D61C8B"/>
    <w:rPr>
      <w:rFonts w:ascii="Times New Roman" w:eastAsia="Times New Roman" w:hAnsi="Times New Roman" w:cs="Times New Roman"/>
      <w:spacing w:val="9"/>
      <w:sz w:val="20"/>
      <w:szCs w:val="20"/>
      <w:shd w:val="clear" w:color="auto" w:fill="FFFFFF"/>
    </w:rPr>
  </w:style>
  <w:style w:type="character" w:customStyle="1" w:styleId="30pt">
    <w:name w:val="Основной текст (3) + Интервал 0 pt"/>
    <w:basedOn w:val="3"/>
    <w:rsid w:val="00D61C8B"/>
    <w:rPr>
      <w:rFonts w:ascii="Times New Roman" w:eastAsia="Times New Roman" w:hAnsi="Times New Roman" w:cs="Times New Roman"/>
      <w:color w:val="000000"/>
      <w:spacing w:val="7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D61C8B"/>
    <w:rPr>
      <w:rFonts w:ascii="Times New Roman" w:eastAsia="Times New Roman" w:hAnsi="Times New Roman" w:cs="Times New Roman"/>
      <w:spacing w:val="-1"/>
      <w:sz w:val="34"/>
      <w:szCs w:val="34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61C8B"/>
    <w:pPr>
      <w:shd w:val="clear" w:color="auto" w:fill="FFFFFF"/>
      <w:spacing w:after="240" w:line="0" w:lineRule="atLeast"/>
      <w:ind w:hanging="360"/>
    </w:pPr>
    <w:rPr>
      <w:rFonts w:ascii="Times New Roman" w:eastAsia="Times New Roman" w:hAnsi="Times New Roman" w:cs="Times New Roman"/>
      <w:color w:val="auto"/>
      <w:spacing w:val="4"/>
      <w:sz w:val="22"/>
      <w:szCs w:val="22"/>
      <w:lang w:eastAsia="en-US" w:bidi="ar-SA"/>
    </w:rPr>
  </w:style>
  <w:style w:type="paragraph" w:customStyle="1" w:styleId="40">
    <w:name w:val="Основной текст (4)"/>
    <w:basedOn w:val="a"/>
    <w:link w:val="4"/>
    <w:rsid w:val="00D61C8B"/>
    <w:pPr>
      <w:shd w:val="clear" w:color="auto" w:fill="FFFFFF"/>
      <w:spacing w:line="254" w:lineRule="exact"/>
    </w:pPr>
    <w:rPr>
      <w:rFonts w:ascii="Times New Roman" w:eastAsia="Times New Roman" w:hAnsi="Times New Roman" w:cs="Times New Roman"/>
      <w:b/>
      <w:bCs/>
      <w:color w:val="auto"/>
      <w:spacing w:val="3"/>
      <w:sz w:val="18"/>
      <w:szCs w:val="18"/>
      <w:lang w:eastAsia="en-US" w:bidi="ar-SA"/>
    </w:rPr>
  </w:style>
  <w:style w:type="paragraph" w:customStyle="1" w:styleId="50">
    <w:name w:val="Основной текст (5)"/>
    <w:basedOn w:val="a"/>
    <w:link w:val="5"/>
    <w:rsid w:val="00D61C8B"/>
    <w:pPr>
      <w:shd w:val="clear" w:color="auto" w:fill="FFFFFF"/>
      <w:spacing w:after="660" w:line="0" w:lineRule="atLeast"/>
      <w:ind w:hanging="360"/>
    </w:pPr>
    <w:rPr>
      <w:rFonts w:ascii="Times New Roman" w:eastAsia="Times New Roman" w:hAnsi="Times New Roman" w:cs="Times New Roman"/>
      <w:color w:val="auto"/>
      <w:spacing w:val="9"/>
      <w:sz w:val="20"/>
      <w:szCs w:val="20"/>
      <w:lang w:eastAsia="en-US" w:bidi="ar-SA"/>
    </w:rPr>
  </w:style>
  <w:style w:type="paragraph" w:customStyle="1" w:styleId="60">
    <w:name w:val="Основной текст (6)"/>
    <w:basedOn w:val="a"/>
    <w:link w:val="6"/>
    <w:rsid w:val="00D61C8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-1"/>
      <w:sz w:val="34"/>
      <w:szCs w:val="34"/>
      <w:lang w:eastAsia="en-US" w:bidi="ar-SA"/>
    </w:rPr>
  </w:style>
  <w:style w:type="paragraph" w:styleId="a3">
    <w:name w:val="Balloon Text"/>
    <w:basedOn w:val="a"/>
    <w:link w:val="a4"/>
    <w:uiPriority w:val="99"/>
    <w:semiHidden/>
    <w:unhideWhenUsed/>
    <w:rsid w:val="00213F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3FC8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character" w:customStyle="1" w:styleId="butback">
    <w:name w:val="butback"/>
    <w:basedOn w:val="a0"/>
    <w:rsid w:val="00213FC8"/>
  </w:style>
  <w:style w:type="character" w:customStyle="1" w:styleId="submenu-table">
    <w:name w:val="submenu-table"/>
    <w:basedOn w:val="a0"/>
    <w:rsid w:val="00213F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046B41-A5BD-444F-97C6-FA1A11180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6</cp:revision>
  <cp:lastPrinted>2014-11-25T11:51:00Z</cp:lastPrinted>
  <dcterms:created xsi:type="dcterms:W3CDTF">2014-11-25T11:18:00Z</dcterms:created>
  <dcterms:modified xsi:type="dcterms:W3CDTF">2014-11-25T11:53:00Z</dcterms:modified>
</cp:coreProperties>
</file>